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rPr>
      </w:pPr>
      <w:r w:rsidDel="00000000" w:rsidR="00000000" w:rsidRPr="00000000">
        <w:rPr>
          <w:rtl w:val="0"/>
        </w:rPr>
      </w:r>
    </w:p>
    <w:p w:rsidR="00000000" w:rsidDel="00000000" w:rsidP="00000000" w:rsidRDefault="00000000" w:rsidRPr="00000000" w14:paraId="00000002">
      <w:pPr>
        <w:rPr>
          <w:rFonts w:ascii="Manrope" w:cs="Manrope" w:eastAsia="Manrope" w:hAnsi="Manrope"/>
          <w:b w:val="1"/>
          <w:i w:val="1"/>
          <w:color w:val="222222"/>
        </w:rPr>
      </w:pPr>
      <w:r w:rsidDel="00000000" w:rsidR="00000000" w:rsidRPr="00000000">
        <w:rPr/>
        <w:drawing>
          <wp:inline distB="114300" distT="114300" distL="114300" distR="114300">
            <wp:extent cx="3359460" cy="94773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59460" cy="9477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hd w:fill="ffffff" w:val="clear"/>
        <w:spacing w:before="200" w:lineRule="auto"/>
        <w:ind w:left="0" w:firstLine="0"/>
        <w:rPr>
          <w:rFonts w:ascii="Manrope" w:cs="Manrope" w:eastAsia="Manrope" w:hAnsi="Manrope"/>
          <w:color w:val="222222"/>
        </w:rPr>
      </w:pPr>
      <w:r w:rsidDel="00000000" w:rsidR="00000000" w:rsidRPr="00000000">
        <w:rPr>
          <w:rFonts w:ascii="Manrope" w:cs="Manrope" w:eastAsia="Manrope" w:hAnsi="Manrope"/>
          <w:b w:val="1"/>
          <w:i w:val="1"/>
          <w:color w:val="222222"/>
          <w:rtl w:val="0"/>
        </w:rPr>
        <w:t xml:space="preserve">ROAM Placement Scheme</w:t>
      </w:r>
      <w:r w:rsidDel="00000000" w:rsidR="00000000" w:rsidRPr="00000000">
        <w:rPr>
          <w:rFonts w:ascii="Manrope" w:cs="Manrope" w:eastAsia="Manrope" w:hAnsi="Manrope"/>
          <w:b w:val="1"/>
          <w:color w:val="222222"/>
          <w:rtl w:val="0"/>
        </w:rPr>
        <w:t xml:space="preserve"> x </w:t>
      </w:r>
      <w:r w:rsidDel="00000000" w:rsidR="00000000" w:rsidRPr="00000000">
        <w:rPr>
          <w:rFonts w:ascii="Manrope" w:cs="Manrope" w:eastAsia="Manrope" w:hAnsi="Manrope"/>
          <w:b w:val="1"/>
          <w:i w:val="1"/>
          <w:color w:val="222222"/>
          <w:rtl w:val="0"/>
        </w:rPr>
        <w:t xml:space="preserve">Chris Meredith Foundation </w:t>
      </w:r>
      <w:r w:rsidDel="00000000" w:rsidR="00000000" w:rsidRPr="00000000">
        <w:rPr>
          <w:rtl w:val="0"/>
        </w:rPr>
      </w:r>
    </w:p>
    <w:p w:rsidR="00000000" w:rsidDel="00000000" w:rsidP="00000000" w:rsidRDefault="00000000" w:rsidRPr="00000000" w14:paraId="00000004">
      <w:pPr>
        <w:shd w:fill="ffffff" w:val="clear"/>
        <w:spacing w:before="200" w:lineRule="auto"/>
        <w:rPr>
          <w:rFonts w:ascii="Manrope" w:cs="Manrope" w:eastAsia="Manrope" w:hAnsi="Manrope"/>
          <w:color w:val="222222"/>
        </w:rPr>
      </w:pPr>
      <w:r w:rsidDel="00000000" w:rsidR="00000000" w:rsidRPr="00000000">
        <w:rPr>
          <w:rFonts w:ascii="Manrope" w:cs="Manrope" w:eastAsia="Manrope" w:hAnsi="Manrope"/>
          <w:color w:val="222222"/>
          <w:rtl w:val="0"/>
        </w:rPr>
        <w:t xml:space="preserve">Hours: 3 days / week 10am - 6pm (Tuesday, Wednesday &amp; Thursday)</w:t>
        <w:br w:type="textWrapping"/>
        <w:t xml:space="preserve">Salary: London Living Wage </w:t>
      </w:r>
      <w:r w:rsidDel="00000000" w:rsidR="00000000" w:rsidRPr="00000000">
        <w:rPr>
          <w:rFonts w:ascii="Manrope" w:cs="Manrope" w:eastAsia="Manrope" w:hAnsi="Manrope"/>
          <w:b w:val="1"/>
          <w:color w:val="222222"/>
          <w:rtl w:val="0"/>
        </w:rPr>
        <w:t xml:space="preserve">£13.85p/h</w:t>
      </w:r>
      <w:r w:rsidDel="00000000" w:rsidR="00000000" w:rsidRPr="00000000">
        <w:rPr>
          <w:rFonts w:ascii="Manrope" w:cs="Manrope" w:eastAsia="Manrope" w:hAnsi="Manrope"/>
          <w:color w:val="222222"/>
          <w:rtl w:val="0"/>
        </w:rPr>
        <w:t xml:space="preserve"> + Travel Expenses</w:t>
        <w:br w:type="textWrapping"/>
        <w:t xml:space="preserve">Location : Camden, London</w:t>
        <w:br w:type="textWrapping"/>
        <w:t xml:space="preserve">Deadline: Wednesday 19th November 2025</w:t>
        <w:br w:type="textWrapping"/>
        <w:t xml:space="preserve">Start Date: January 2026</w:t>
      </w:r>
    </w:p>
    <w:p w:rsidR="00000000" w:rsidDel="00000000" w:rsidP="00000000" w:rsidRDefault="00000000" w:rsidRPr="00000000" w14:paraId="00000005">
      <w:pPr>
        <w:shd w:fill="ffffff" w:val="clear"/>
        <w:spacing w:before="200" w:lineRule="auto"/>
        <w:rPr>
          <w:rFonts w:ascii="Manrope" w:cs="Manrope" w:eastAsia="Manrope" w:hAnsi="Manrope"/>
          <w:b w:val="1"/>
          <w:color w:val="222222"/>
          <w:highlight w:val="white"/>
        </w:rPr>
      </w:pPr>
      <w:r w:rsidDel="00000000" w:rsidR="00000000" w:rsidRPr="00000000">
        <w:rPr>
          <w:rFonts w:ascii="Manrope" w:cs="Manrope" w:eastAsia="Manrope" w:hAnsi="Manrope"/>
          <w:b w:val="1"/>
          <w:color w:val="222222"/>
          <w:highlight w:val="white"/>
          <w:rtl w:val="0"/>
        </w:rPr>
        <w:t xml:space="preserve">Placement Scheme</w:t>
      </w:r>
    </w:p>
    <w:p w:rsidR="00000000" w:rsidDel="00000000" w:rsidP="00000000" w:rsidRDefault="00000000" w:rsidRPr="00000000" w14:paraId="00000006">
      <w:pPr>
        <w:shd w:fill="ffffff" w:val="clear"/>
        <w:spacing w:before="200" w:lineRule="auto"/>
        <w:rPr>
          <w:rFonts w:ascii="Manrope" w:cs="Manrope" w:eastAsia="Manrope" w:hAnsi="Manrope"/>
          <w:color w:val="222222"/>
          <w:highlight w:val="white"/>
        </w:rPr>
      </w:pPr>
      <w:r w:rsidDel="00000000" w:rsidR="00000000" w:rsidRPr="00000000">
        <w:rPr>
          <w:rFonts w:ascii="Manrope" w:cs="Manrope" w:eastAsia="Manrope" w:hAnsi="Manrope"/>
          <w:color w:val="222222"/>
          <w:highlight w:val="white"/>
          <w:rtl w:val="0"/>
        </w:rPr>
        <w:t xml:space="preserve">After the success of our placement scheme with Route in 2023, who support young people from marginalised backgrounds to pursue a career in the music industry, The Chris Meredith Foundation x ROAM  Placement scheme has been created to provide one young person with real life work experience at a Global Booking Agency.  After the 6 month placement at ROAM the candidate will gain an understanding of the inner workings of the music industry and roles within it.  This is a paid placement and a requirement is that the candidate has no official music industry experience (own projects are permitted).  ROAM has committed to training an individual across all aspects of the booking agency world, with the idea that they will walk away with the skills of what is traditionally known as a General Agency Assistant as well as an all round Agency knowledge.</w:t>
      </w:r>
    </w:p>
    <w:p w:rsidR="00000000" w:rsidDel="00000000" w:rsidP="00000000" w:rsidRDefault="00000000" w:rsidRPr="00000000" w14:paraId="00000007">
      <w:pPr>
        <w:shd w:fill="ffffff" w:val="clear"/>
        <w:spacing w:before="200" w:lineRule="auto"/>
        <w:rPr>
          <w:rFonts w:ascii="Manrope" w:cs="Manrope" w:eastAsia="Manrope" w:hAnsi="Manrope"/>
          <w:b w:val="1"/>
          <w:color w:val="222222"/>
          <w:highlight w:val="white"/>
        </w:rPr>
      </w:pPr>
      <w:r w:rsidDel="00000000" w:rsidR="00000000" w:rsidRPr="00000000">
        <w:rPr>
          <w:rFonts w:ascii="Manrope" w:cs="Manrope" w:eastAsia="Manrope" w:hAnsi="Manrope"/>
          <w:b w:val="1"/>
          <w:color w:val="222222"/>
          <w:highlight w:val="white"/>
          <w:rtl w:val="0"/>
        </w:rPr>
        <w:t xml:space="preserve">Chris Meredith Foundation </w:t>
      </w:r>
    </w:p>
    <w:p w:rsidR="00000000" w:rsidDel="00000000" w:rsidP="00000000" w:rsidRDefault="00000000" w:rsidRPr="00000000" w14:paraId="00000008">
      <w:pPr>
        <w:shd w:fill="ffffff" w:val="clear"/>
        <w:spacing w:before="200" w:lineRule="auto"/>
        <w:rPr>
          <w:rFonts w:ascii="Manrope" w:cs="Manrope" w:eastAsia="Manrope" w:hAnsi="Manrope"/>
          <w:b w:val="1"/>
          <w:color w:val="222222"/>
        </w:rPr>
      </w:pPr>
      <w:r w:rsidDel="00000000" w:rsidR="00000000" w:rsidRPr="00000000">
        <w:rPr>
          <w:rFonts w:ascii="Manrope" w:cs="Manrope" w:eastAsia="Manrope" w:hAnsi="Manrope"/>
          <w:color w:val="222222"/>
          <w:rtl w:val="0"/>
        </w:rPr>
        <w:t xml:space="preserve">The Chris Meredith Foundation works in partnership with organisations and charities, providing grants and funding mechanisms to support initiatives. Their focus is on two things – supporting underprivileged musicians, and anyone within the music industry facing Mental Health difficulties</w:t>
      </w:r>
      <w:r w:rsidDel="00000000" w:rsidR="00000000" w:rsidRPr="00000000">
        <w:rPr>
          <w:rtl w:val="0"/>
        </w:rPr>
      </w:r>
    </w:p>
    <w:p w:rsidR="00000000" w:rsidDel="00000000" w:rsidP="00000000" w:rsidRDefault="00000000" w:rsidRPr="00000000" w14:paraId="00000009">
      <w:pPr>
        <w:shd w:fill="ffffff" w:val="clear"/>
        <w:spacing w:before="200" w:lineRule="auto"/>
        <w:rPr>
          <w:rFonts w:ascii="Manrope" w:cs="Manrope" w:eastAsia="Manrope" w:hAnsi="Manrope"/>
          <w:b w:val="1"/>
          <w:color w:val="222222"/>
        </w:rPr>
      </w:pPr>
      <w:r w:rsidDel="00000000" w:rsidR="00000000" w:rsidRPr="00000000">
        <w:rPr>
          <w:rFonts w:ascii="Manrope" w:cs="Manrope" w:eastAsia="Manrope" w:hAnsi="Manrope"/>
          <w:b w:val="1"/>
          <w:color w:val="222222"/>
          <w:highlight w:val="white"/>
          <w:rtl w:val="0"/>
        </w:rPr>
        <w:t xml:space="preserve">ROAM</w:t>
      </w:r>
      <w:r w:rsidDel="00000000" w:rsidR="00000000" w:rsidRPr="00000000">
        <w:rPr>
          <w:rtl w:val="0"/>
        </w:rPr>
      </w:r>
    </w:p>
    <w:p w:rsidR="00000000" w:rsidDel="00000000" w:rsidP="00000000" w:rsidRDefault="00000000" w:rsidRPr="00000000" w14:paraId="0000000A">
      <w:pPr>
        <w:shd w:fill="ffffff" w:val="clear"/>
        <w:spacing w:before="200" w:lineRule="auto"/>
        <w:rPr>
          <w:rFonts w:ascii="Manrope" w:cs="Manrope" w:eastAsia="Manrope" w:hAnsi="Manrope"/>
          <w:color w:val="222222"/>
        </w:rPr>
      </w:pPr>
      <w:r w:rsidDel="00000000" w:rsidR="00000000" w:rsidRPr="00000000">
        <w:rPr>
          <w:rFonts w:ascii="Manrope" w:cs="Manrope" w:eastAsia="Manrope" w:hAnsi="Manrope"/>
          <w:color w:val="222222"/>
          <w:highlight w:val="white"/>
          <w:rtl w:val="0"/>
        </w:rPr>
        <w:t xml:space="preserve">ROAM</w:t>
      </w:r>
      <w:r w:rsidDel="00000000" w:rsidR="00000000" w:rsidRPr="00000000">
        <w:rPr>
          <w:rFonts w:ascii="Manrope" w:cs="Manrope" w:eastAsia="Manrope" w:hAnsi="Manrope"/>
          <w:rtl w:val="0"/>
        </w:rPr>
        <w:t xml:space="preserve"> Agency is an independent global artist booking agency. Representing over 800 artists globally, with offices in London, New York, Los Angeles, Chicago, Paris and Glasgow</w:t>
      </w:r>
      <w:r w:rsidDel="00000000" w:rsidR="00000000" w:rsidRPr="00000000">
        <w:rPr>
          <w:rFonts w:ascii="Manrope" w:cs="Manrope" w:eastAsia="Manrope" w:hAnsi="Manrope"/>
          <w:color w:val="222222"/>
          <w:rtl w:val="0"/>
        </w:rPr>
        <w:t xml:space="preserve">, the company arranges artist’s concerts from club to festival headline level worldwide. </w:t>
      </w:r>
      <w:r w:rsidDel="00000000" w:rsidR="00000000" w:rsidRPr="00000000">
        <w:rPr>
          <w:rFonts w:ascii="Manrope" w:cs="Manrope" w:eastAsia="Manrope" w:hAnsi="Manrope"/>
          <w:rtl w:val="0"/>
        </w:rPr>
        <w:t xml:space="preserve">The roster features many of today’s most acclaimed and culturally impactful performers, including Amyl &amp; The Sniffers, Andrew Bird, BADBADNOTGOOD, Big Thief, Black Pumas, Car Seat Headrest, Cory Wong, Faye Webster, Fontaines D.C., Good Neighbours, Goose, Glen Hansard, Jungle, Khruangbin, Japanese Breakfast, Mac DeMarco, Metronomy, Mk.gee, Mt. Joy, Nick Cave &amp; The Bad Seeds, PJ Harvey, Royel Otis, Sufjan Stevens, The Lumineers, and more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spacing w:line="240" w:lineRule="auto"/>
        <w:rPr>
          <w:rFonts w:ascii="Manrope" w:cs="Manrope" w:eastAsia="Manrope" w:hAnsi="Manrope"/>
          <w:color w:val="222222"/>
        </w:rPr>
      </w:pPr>
      <w:r w:rsidDel="00000000" w:rsidR="00000000" w:rsidRPr="00000000">
        <w:rPr>
          <w:rtl w:val="0"/>
        </w:rPr>
      </w:r>
    </w:p>
    <w:p w:rsidR="00000000" w:rsidDel="00000000" w:rsidP="00000000" w:rsidRDefault="00000000" w:rsidRPr="00000000" w14:paraId="0000000C">
      <w:pPr>
        <w:spacing w:line="240" w:lineRule="auto"/>
        <w:rPr>
          <w:rFonts w:ascii="Manrope" w:cs="Manrope" w:eastAsia="Manrope" w:hAnsi="Manrope"/>
          <w:color w:val="222222"/>
        </w:rPr>
      </w:pPr>
      <w:r w:rsidDel="00000000" w:rsidR="00000000" w:rsidRPr="00000000">
        <w:rPr>
          <w:rFonts w:ascii="Manrope" w:cs="Manrope" w:eastAsia="Manrope" w:hAnsi="Manrope"/>
          <w:color w:val="222222"/>
          <w:rtl w:val="0"/>
        </w:rPr>
        <w:t xml:space="preserve">ROAM’s clients perform over 10,000 shows annually in iconic venues such as Madison Square Garden,  O2 Arena, Hollywood Bowl, Royal Albert Hall, and Radio City Music Hall, and appear at leading festivals including Glastonbury, Bonnaroo, Primavera, Coachella, and Roskilde—accumulating 84 GRAMMY nominations (23 wins), 6 Oscar nominations (3 wins), 16 BRIT nominations (3 wins), 18 Mercury Prize nominations (4 wins), and 15 Tony nominations (9 wins).</w:t>
      </w:r>
    </w:p>
    <w:p w:rsidR="00000000" w:rsidDel="00000000" w:rsidP="00000000" w:rsidRDefault="00000000" w:rsidRPr="00000000" w14:paraId="0000000D">
      <w:pPr>
        <w:shd w:fill="ffffff" w:val="clear"/>
        <w:spacing w:before="200" w:lineRule="auto"/>
        <w:rPr>
          <w:rFonts w:ascii="Manrope" w:cs="Manrope" w:eastAsia="Manrope" w:hAnsi="Manrope"/>
          <w:color w:val="222222"/>
        </w:rPr>
      </w:pPr>
      <w:r w:rsidDel="00000000" w:rsidR="00000000" w:rsidRPr="00000000">
        <w:rPr>
          <w:rFonts w:ascii="Manrope" w:cs="Manrope" w:eastAsia="Manrope" w:hAnsi="Manrope"/>
          <w:color w:val="222222"/>
          <w:rtl w:val="0"/>
        </w:rPr>
        <w:t xml:space="preserve">We thrive on having positive relationships with our partners and promoters across the globe and are music lovers who are dedicated to helping our artists achieve the success they deserve</w:t>
      </w:r>
      <w:r w:rsidDel="00000000" w:rsidR="00000000" w:rsidRPr="00000000">
        <w:rPr>
          <w:rFonts w:ascii="Manrope" w:cs="Manrope" w:eastAsia="Manrope" w:hAnsi="Manrope"/>
          <w:rtl w:val="0"/>
        </w:rPr>
        <w:t xml:space="preserve">.</w:t>
      </w:r>
      <w:r w:rsidDel="00000000" w:rsidR="00000000" w:rsidRPr="00000000">
        <w:rPr>
          <w:rtl w:val="0"/>
        </w:rPr>
      </w:r>
    </w:p>
    <w:p w:rsidR="00000000" w:rsidDel="00000000" w:rsidP="00000000" w:rsidRDefault="00000000" w:rsidRPr="00000000" w14:paraId="0000000E">
      <w:pPr>
        <w:shd w:fill="ffffff" w:val="clear"/>
        <w:spacing w:before="200" w:lineRule="auto"/>
        <w:rPr>
          <w:rFonts w:ascii="Manrope" w:cs="Manrope" w:eastAsia="Manrope" w:hAnsi="Manrope"/>
          <w:b w:val="1"/>
          <w:color w:val="222222"/>
        </w:rPr>
      </w:pPr>
      <w:r w:rsidDel="00000000" w:rsidR="00000000" w:rsidRPr="00000000">
        <w:rPr>
          <w:rFonts w:ascii="Manrope" w:cs="Manrope" w:eastAsia="Manrope" w:hAnsi="Manrope"/>
          <w:b w:val="1"/>
          <w:color w:val="222222"/>
          <w:rtl w:val="0"/>
        </w:rPr>
        <w:t xml:space="preserve">Role Summary</w:t>
      </w:r>
    </w:p>
    <w:p w:rsidR="00000000" w:rsidDel="00000000" w:rsidP="00000000" w:rsidRDefault="00000000" w:rsidRPr="00000000" w14:paraId="0000000F">
      <w:pPr>
        <w:shd w:fill="ffffff" w:val="clear"/>
        <w:spacing w:before="200" w:lineRule="auto"/>
        <w:rPr>
          <w:rFonts w:ascii="Manrope" w:cs="Manrope" w:eastAsia="Manrope" w:hAnsi="Manrope"/>
          <w:color w:val="222222"/>
        </w:rPr>
      </w:pPr>
      <w:r w:rsidDel="00000000" w:rsidR="00000000" w:rsidRPr="00000000">
        <w:rPr>
          <w:rFonts w:ascii="Manrope" w:cs="Manrope" w:eastAsia="Manrope" w:hAnsi="Manrope"/>
          <w:color w:val="222222"/>
          <w:rtl w:val="0"/>
        </w:rPr>
        <w:t xml:space="preserve">Working at a global Booking Agency you will be working across and assisting all EU agents teams to gain an insight of different rosters. You will be given an understanding of the start to end booking process and knowledge of how a booking agent develops an artist’s career.</w:t>
      </w:r>
    </w:p>
    <w:p w:rsidR="00000000" w:rsidDel="00000000" w:rsidP="00000000" w:rsidRDefault="00000000" w:rsidRPr="00000000" w14:paraId="00000010">
      <w:pPr>
        <w:shd w:fill="ffffff" w:val="clear"/>
        <w:spacing w:before="200" w:lineRule="auto"/>
        <w:rPr>
          <w:rFonts w:ascii="Manrope" w:cs="Manrope" w:eastAsia="Manrope" w:hAnsi="Manrope"/>
          <w:color w:val="222222"/>
          <w:highlight w:val="white"/>
        </w:rPr>
      </w:pPr>
      <w:r w:rsidDel="00000000" w:rsidR="00000000" w:rsidRPr="00000000">
        <w:rPr>
          <w:rFonts w:ascii="Manrope" w:cs="Manrope" w:eastAsia="Manrope" w:hAnsi="Manrope"/>
          <w:color w:val="222222"/>
          <w:highlight w:val="white"/>
          <w:rtl w:val="0"/>
        </w:rPr>
        <w:t xml:space="preserve">ROAM Commitment to the Placement:</w:t>
      </w:r>
    </w:p>
    <w:p w:rsidR="00000000" w:rsidDel="00000000" w:rsidP="00000000" w:rsidRDefault="00000000" w:rsidRPr="00000000" w14:paraId="00000011">
      <w:pPr>
        <w:numPr>
          <w:ilvl w:val="0"/>
          <w:numId w:val="2"/>
        </w:numPr>
        <w:shd w:fill="ffffff" w:val="clear"/>
        <w:ind w:left="720" w:hanging="360"/>
        <w:rPr>
          <w:rFonts w:ascii="Manrope" w:cs="Manrope" w:eastAsia="Manrope" w:hAnsi="Manrope"/>
          <w:highlight w:val="white"/>
        </w:rPr>
      </w:pPr>
      <w:r w:rsidDel="00000000" w:rsidR="00000000" w:rsidRPr="00000000">
        <w:rPr>
          <w:rFonts w:ascii="Manrope" w:cs="Manrope" w:eastAsia="Manrope" w:hAnsi="Manrope"/>
          <w:color w:val="222222"/>
          <w:highlight w:val="white"/>
          <w:rtl w:val="0"/>
        </w:rPr>
        <w:t xml:space="preserve">Learning how to contract tours and festivals and the contractual terms including negotiation</w:t>
      </w:r>
      <w:r w:rsidDel="00000000" w:rsidR="00000000" w:rsidRPr="00000000">
        <w:rPr>
          <w:rtl w:val="0"/>
        </w:rPr>
      </w:r>
    </w:p>
    <w:p w:rsidR="00000000" w:rsidDel="00000000" w:rsidP="00000000" w:rsidRDefault="00000000" w:rsidRPr="00000000" w14:paraId="00000012">
      <w:pPr>
        <w:numPr>
          <w:ilvl w:val="0"/>
          <w:numId w:val="2"/>
        </w:numPr>
        <w:shd w:fill="ffffff" w:val="clear"/>
        <w:ind w:left="720" w:hanging="360"/>
        <w:rPr>
          <w:rFonts w:ascii="Manrope" w:cs="Manrope" w:eastAsia="Manrope" w:hAnsi="Manrope"/>
          <w:highlight w:val="white"/>
        </w:rPr>
      </w:pPr>
      <w:r w:rsidDel="00000000" w:rsidR="00000000" w:rsidRPr="00000000">
        <w:rPr>
          <w:rFonts w:ascii="Manrope" w:cs="Manrope" w:eastAsia="Manrope" w:hAnsi="Manrope"/>
          <w:color w:val="222222"/>
          <w:highlight w:val="white"/>
          <w:rtl w:val="0"/>
        </w:rPr>
        <w:t xml:space="preserve">Training on and subsequently a good working knowledge on a well-known booking agency software</w:t>
      </w:r>
      <w:r w:rsidDel="00000000" w:rsidR="00000000" w:rsidRPr="00000000">
        <w:rPr>
          <w:rtl w:val="0"/>
        </w:rPr>
      </w:r>
    </w:p>
    <w:p w:rsidR="00000000" w:rsidDel="00000000" w:rsidP="00000000" w:rsidRDefault="00000000" w:rsidRPr="00000000" w14:paraId="00000013">
      <w:pPr>
        <w:numPr>
          <w:ilvl w:val="0"/>
          <w:numId w:val="2"/>
        </w:numPr>
        <w:shd w:fill="ffffff" w:val="clear"/>
        <w:ind w:left="720" w:hanging="360"/>
        <w:rPr>
          <w:rFonts w:ascii="Manrope" w:cs="Manrope" w:eastAsia="Manrope" w:hAnsi="Manrope"/>
          <w:highlight w:val="white"/>
        </w:rPr>
      </w:pPr>
      <w:r w:rsidDel="00000000" w:rsidR="00000000" w:rsidRPr="00000000">
        <w:rPr>
          <w:rFonts w:ascii="Manrope" w:cs="Manrope" w:eastAsia="Manrope" w:hAnsi="Manrope"/>
          <w:color w:val="222222"/>
          <w:highlight w:val="white"/>
          <w:rtl w:val="0"/>
        </w:rPr>
        <w:t xml:space="preserve">Understanding tax and visa process for touring artists</w:t>
      </w:r>
      <w:r w:rsidDel="00000000" w:rsidR="00000000" w:rsidRPr="00000000">
        <w:rPr>
          <w:rtl w:val="0"/>
        </w:rPr>
      </w:r>
    </w:p>
    <w:p w:rsidR="00000000" w:rsidDel="00000000" w:rsidP="00000000" w:rsidRDefault="00000000" w:rsidRPr="00000000" w14:paraId="00000014">
      <w:pPr>
        <w:numPr>
          <w:ilvl w:val="0"/>
          <w:numId w:val="2"/>
        </w:numPr>
        <w:shd w:fill="ffffff" w:val="clear"/>
        <w:ind w:left="720" w:hanging="360"/>
        <w:rPr>
          <w:rFonts w:ascii="Manrope" w:cs="Manrope" w:eastAsia="Manrope" w:hAnsi="Manrope"/>
          <w:highlight w:val="white"/>
        </w:rPr>
      </w:pPr>
      <w:r w:rsidDel="00000000" w:rsidR="00000000" w:rsidRPr="00000000">
        <w:rPr>
          <w:rFonts w:ascii="Manrope" w:cs="Manrope" w:eastAsia="Manrope" w:hAnsi="Manrope"/>
          <w:color w:val="222222"/>
          <w:highlight w:val="white"/>
          <w:rtl w:val="0"/>
        </w:rPr>
        <w:t xml:space="preserve">Working on presales / onsales for artists and ticket figures</w:t>
      </w:r>
      <w:r w:rsidDel="00000000" w:rsidR="00000000" w:rsidRPr="00000000">
        <w:rPr>
          <w:rtl w:val="0"/>
        </w:rPr>
      </w:r>
    </w:p>
    <w:p w:rsidR="00000000" w:rsidDel="00000000" w:rsidP="00000000" w:rsidRDefault="00000000" w:rsidRPr="00000000" w14:paraId="00000015">
      <w:pPr>
        <w:numPr>
          <w:ilvl w:val="0"/>
          <w:numId w:val="2"/>
        </w:numPr>
        <w:shd w:fill="ffffff" w:val="clear"/>
        <w:ind w:left="720" w:hanging="360"/>
        <w:rPr>
          <w:rFonts w:ascii="Manrope" w:cs="Manrope" w:eastAsia="Manrope" w:hAnsi="Manrope"/>
          <w:highlight w:val="white"/>
        </w:rPr>
      </w:pPr>
      <w:r w:rsidDel="00000000" w:rsidR="00000000" w:rsidRPr="00000000">
        <w:rPr>
          <w:rFonts w:ascii="Manrope" w:cs="Manrope" w:eastAsia="Manrope" w:hAnsi="Manrope"/>
          <w:color w:val="222222"/>
          <w:highlight w:val="white"/>
          <w:rtl w:val="0"/>
        </w:rPr>
        <w:t xml:space="preserve">Training on the finance side of process including invoicing, deposit / payment collection, artist payments</w:t>
      </w:r>
      <w:r w:rsidDel="00000000" w:rsidR="00000000" w:rsidRPr="00000000">
        <w:rPr>
          <w:rtl w:val="0"/>
        </w:rPr>
      </w:r>
    </w:p>
    <w:p w:rsidR="00000000" w:rsidDel="00000000" w:rsidP="00000000" w:rsidRDefault="00000000" w:rsidRPr="00000000" w14:paraId="00000016">
      <w:pPr>
        <w:numPr>
          <w:ilvl w:val="0"/>
          <w:numId w:val="2"/>
        </w:numPr>
        <w:shd w:fill="ffffff" w:val="clear"/>
        <w:ind w:left="720" w:hanging="360"/>
        <w:rPr>
          <w:rFonts w:ascii="Manrope" w:cs="Manrope" w:eastAsia="Manrope" w:hAnsi="Manrope"/>
          <w:highlight w:val="white"/>
        </w:rPr>
      </w:pPr>
      <w:r w:rsidDel="00000000" w:rsidR="00000000" w:rsidRPr="00000000">
        <w:rPr>
          <w:rFonts w:ascii="Manrope" w:cs="Manrope" w:eastAsia="Manrope" w:hAnsi="Manrope"/>
          <w:color w:val="222222"/>
          <w:highlight w:val="white"/>
          <w:rtl w:val="0"/>
        </w:rPr>
        <w:t xml:space="preserve">Understanding how different show deals work, including costings and settlements</w:t>
      </w:r>
      <w:r w:rsidDel="00000000" w:rsidR="00000000" w:rsidRPr="00000000">
        <w:rPr>
          <w:rtl w:val="0"/>
        </w:rPr>
      </w:r>
    </w:p>
    <w:p w:rsidR="00000000" w:rsidDel="00000000" w:rsidP="00000000" w:rsidRDefault="00000000" w:rsidRPr="00000000" w14:paraId="00000017">
      <w:pPr>
        <w:numPr>
          <w:ilvl w:val="0"/>
          <w:numId w:val="2"/>
        </w:numPr>
        <w:shd w:fill="ffffff" w:val="clear"/>
        <w:ind w:left="720" w:hanging="360"/>
        <w:rPr>
          <w:rFonts w:ascii="Manrope" w:cs="Manrope" w:eastAsia="Manrope" w:hAnsi="Manrope"/>
          <w:highlight w:val="white"/>
        </w:rPr>
      </w:pPr>
      <w:r w:rsidDel="00000000" w:rsidR="00000000" w:rsidRPr="00000000">
        <w:rPr>
          <w:rFonts w:ascii="Manrope" w:cs="Manrope" w:eastAsia="Manrope" w:hAnsi="Manrope"/>
          <w:color w:val="222222"/>
          <w:highlight w:val="white"/>
          <w:rtl w:val="0"/>
        </w:rPr>
        <w:t xml:space="preserve">Understanding how to route tours and present offers to managers</w:t>
      </w:r>
      <w:r w:rsidDel="00000000" w:rsidR="00000000" w:rsidRPr="00000000">
        <w:rPr>
          <w:rtl w:val="0"/>
        </w:rPr>
      </w:r>
    </w:p>
    <w:p w:rsidR="00000000" w:rsidDel="00000000" w:rsidP="00000000" w:rsidRDefault="00000000" w:rsidRPr="00000000" w14:paraId="00000018">
      <w:pPr>
        <w:numPr>
          <w:ilvl w:val="0"/>
          <w:numId w:val="2"/>
        </w:numPr>
        <w:shd w:fill="ffffff" w:val="clear"/>
        <w:spacing w:after="240" w:lineRule="auto"/>
        <w:ind w:left="720" w:hanging="360"/>
        <w:rPr>
          <w:rFonts w:ascii="Manrope" w:cs="Manrope" w:eastAsia="Manrope" w:hAnsi="Manrope"/>
          <w:highlight w:val="white"/>
        </w:rPr>
      </w:pPr>
      <w:r w:rsidDel="00000000" w:rsidR="00000000" w:rsidRPr="00000000">
        <w:rPr>
          <w:rFonts w:ascii="Manrope" w:cs="Manrope" w:eastAsia="Manrope" w:hAnsi="Manrope"/>
          <w:color w:val="222222"/>
          <w:highlight w:val="white"/>
          <w:rtl w:val="0"/>
        </w:rPr>
        <w:t xml:space="preserve">Inclusion in coordinators and agents meetings and any training / workshops offered to the wider team</w:t>
      </w:r>
      <w:r w:rsidDel="00000000" w:rsidR="00000000" w:rsidRPr="00000000">
        <w:rPr>
          <w:rtl w:val="0"/>
        </w:rPr>
      </w:r>
    </w:p>
    <w:p w:rsidR="00000000" w:rsidDel="00000000" w:rsidP="00000000" w:rsidRDefault="00000000" w:rsidRPr="00000000" w14:paraId="00000019">
      <w:pPr>
        <w:shd w:fill="ffffff" w:val="clear"/>
        <w:rPr>
          <w:rFonts w:ascii="Manrope" w:cs="Manrope" w:eastAsia="Manrope" w:hAnsi="Manrope"/>
          <w:color w:val="222222"/>
          <w:highlight w:val="white"/>
        </w:rPr>
      </w:pPr>
      <w:r w:rsidDel="00000000" w:rsidR="00000000" w:rsidRPr="00000000">
        <w:rPr>
          <w:rtl w:val="0"/>
        </w:rPr>
      </w:r>
    </w:p>
    <w:p w:rsidR="00000000" w:rsidDel="00000000" w:rsidP="00000000" w:rsidRDefault="00000000" w:rsidRPr="00000000" w14:paraId="0000001A">
      <w:pPr>
        <w:shd w:fill="ffffff" w:val="clear"/>
        <w:rPr>
          <w:rFonts w:ascii="Manrope" w:cs="Manrope" w:eastAsia="Manrope" w:hAnsi="Manrope"/>
          <w:color w:val="222222"/>
          <w:highlight w:val="white"/>
        </w:rPr>
      </w:pPr>
      <w:r w:rsidDel="00000000" w:rsidR="00000000" w:rsidRPr="00000000">
        <w:rPr>
          <w:rtl w:val="0"/>
        </w:rPr>
      </w:r>
    </w:p>
    <w:p w:rsidR="00000000" w:rsidDel="00000000" w:rsidP="00000000" w:rsidRDefault="00000000" w:rsidRPr="00000000" w14:paraId="0000001B">
      <w:pPr>
        <w:shd w:fill="ffffff" w:val="clear"/>
        <w:rPr>
          <w:rFonts w:ascii="Manrope" w:cs="Manrope" w:eastAsia="Manrope" w:hAnsi="Manrope"/>
          <w:color w:val="222222"/>
          <w:highlight w:val="white"/>
        </w:rPr>
      </w:pPr>
      <w:r w:rsidDel="00000000" w:rsidR="00000000" w:rsidRPr="00000000">
        <w:rPr>
          <w:rtl w:val="0"/>
        </w:rPr>
      </w:r>
    </w:p>
    <w:p w:rsidR="00000000" w:rsidDel="00000000" w:rsidP="00000000" w:rsidRDefault="00000000" w:rsidRPr="00000000" w14:paraId="0000001C">
      <w:pPr>
        <w:shd w:fill="ffffff" w:val="clear"/>
        <w:rPr>
          <w:rFonts w:ascii="Manrope" w:cs="Manrope" w:eastAsia="Manrope" w:hAnsi="Manrope"/>
          <w:color w:val="222222"/>
          <w:highlight w:val="white"/>
        </w:rPr>
      </w:pPr>
      <w:r w:rsidDel="00000000" w:rsidR="00000000" w:rsidRPr="00000000">
        <w:rPr>
          <w:rtl w:val="0"/>
        </w:rPr>
      </w:r>
    </w:p>
    <w:p w:rsidR="00000000" w:rsidDel="00000000" w:rsidP="00000000" w:rsidRDefault="00000000" w:rsidRPr="00000000" w14:paraId="0000001D">
      <w:pPr>
        <w:shd w:fill="ffffff" w:val="clear"/>
        <w:rPr>
          <w:rFonts w:ascii="Manrope" w:cs="Manrope" w:eastAsia="Manrope" w:hAnsi="Manrope"/>
          <w:color w:val="222222"/>
          <w:highlight w:val="white"/>
        </w:rPr>
      </w:pPr>
      <w:r w:rsidDel="00000000" w:rsidR="00000000" w:rsidRPr="00000000">
        <w:rPr>
          <w:rtl w:val="0"/>
        </w:rPr>
      </w:r>
    </w:p>
    <w:p w:rsidR="00000000" w:rsidDel="00000000" w:rsidP="00000000" w:rsidRDefault="00000000" w:rsidRPr="00000000" w14:paraId="0000001E">
      <w:pPr>
        <w:shd w:fill="ffffff" w:val="clear"/>
        <w:rPr>
          <w:rFonts w:ascii="Manrope" w:cs="Manrope" w:eastAsia="Manrope" w:hAnsi="Manrope"/>
          <w:color w:val="222222"/>
          <w:highlight w:val="white"/>
        </w:rPr>
      </w:pPr>
      <w:r w:rsidDel="00000000" w:rsidR="00000000" w:rsidRPr="00000000">
        <w:rPr>
          <w:rtl w:val="0"/>
        </w:rPr>
      </w:r>
    </w:p>
    <w:p w:rsidR="00000000" w:rsidDel="00000000" w:rsidP="00000000" w:rsidRDefault="00000000" w:rsidRPr="00000000" w14:paraId="0000001F">
      <w:pPr>
        <w:shd w:fill="ffffff" w:val="clear"/>
        <w:rPr>
          <w:rFonts w:ascii="Manrope" w:cs="Manrope" w:eastAsia="Manrope" w:hAnsi="Manrope"/>
          <w:color w:val="222222"/>
          <w:highlight w:val="white"/>
        </w:rPr>
      </w:pPr>
      <w:r w:rsidDel="00000000" w:rsidR="00000000" w:rsidRPr="00000000">
        <w:rPr>
          <w:rtl w:val="0"/>
        </w:rPr>
      </w:r>
    </w:p>
    <w:p w:rsidR="00000000" w:rsidDel="00000000" w:rsidP="00000000" w:rsidRDefault="00000000" w:rsidRPr="00000000" w14:paraId="00000020">
      <w:pPr>
        <w:shd w:fill="ffffff" w:val="clear"/>
        <w:rPr>
          <w:rFonts w:ascii="Manrope" w:cs="Manrope" w:eastAsia="Manrope" w:hAnsi="Manrope"/>
        </w:rPr>
      </w:pPr>
      <w:r w:rsidDel="00000000" w:rsidR="00000000" w:rsidRPr="00000000">
        <w:rPr>
          <w:rFonts w:ascii="Manrope" w:cs="Manrope" w:eastAsia="Manrope" w:hAnsi="Manrope"/>
          <w:color w:val="222222"/>
          <w:highlight w:val="white"/>
          <w:rtl w:val="0"/>
        </w:rPr>
        <w:t xml:space="preserve">ROAM</w:t>
      </w:r>
      <w:r w:rsidDel="00000000" w:rsidR="00000000" w:rsidRPr="00000000">
        <w:rPr>
          <w:rFonts w:ascii="Manrope" w:cs="Manrope" w:eastAsia="Manrope" w:hAnsi="Manrope"/>
          <w:color w:val="222222"/>
          <w:rtl w:val="0"/>
        </w:rPr>
        <w:t xml:space="preserve"> is committed to supporting and training a candidate, so they leave the placement with full knowledge of the live booking world, feeling confident and prepared to take their next step.  We will have regular informal and formal check-ins so that we can make sure that they are getting the best out of their time with us, and they will be part of a supportive team and a busy office.  We have previously worked with students from The British and Irish Modern Music Institute and exposed them to practical working knowledge during their studies, which has invariably gone on to aid their progression into the working world.</w:t>
      </w:r>
      <w:r w:rsidDel="00000000" w:rsidR="00000000" w:rsidRPr="00000000">
        <w:rPr>
          <w:rtl w:val="0"/>
        </w:rPr>
      </w:r>
    </w:p>
    <w:p w:rsidR="00000000" w:rsidDel="00000000" w:rsidP="00000000" w:rsidRDefault="00000000" w:rsidRPr="00000000" w14:paraId="00000021">
      <w:pPr>
        <w:spacing w:after="80" w:lineRule="auto"/>
        <w:rPr>
          <w:rFonts w:ascii="Manrope" w:cs="Manrope" w:eastAsia="Manrope" w:hAnsi="Manrope"/>
          <w:b w:val="1"/>
        </w:rPr>
      </w:pPr>
      <w:r w:rsidDel="00000000" w:rsidR="00000000" w:rsidRPr="00000000">
        <w:rPr>
          <w:rtl w:val="0"/>
        </w:rPr>
      </w:r>
    </w:p>
    <w:p w:rsidR="00000000" w:rsidDel="00000000" w:rsidP="00000000" w:rsidRDefault="00000000" w:rsidRPr="00000000" w14:paraId="00000022">
      <w:pPr>
        <w:spacing w:after="80" w:lineRule="auto"/>
        <w:rPr>
          <w:rFonts w:ascii="Manrope" w:cs="Manrope" w:eastAsia="Manrope" w:hAnsi="Manrope"/>
        </w:rPr>
      </w:pPr>
      <w:r w:rsidDel="00000000" w:rsidR="00000000" w:rsidRPr="00000000">
        <w:rPr>
          <w:rFonts w:ascii="Manrope" w:cs="Manrope" w:eastAsia="Manrope" w:hAnsi="Manrope"/>
          <w:b w:val="1"/>
          <w:rtl w:val="0"/>
        </w:rPr>
        <w:t xml:space="preserve">Who Can Apply?</w:t>
      </w:r>
      <w:r w:rsidDel="00000000" w:rsidR="00000000" w:rsidRPr="00000000">
        <w:rPr>
          <w:rtl w:val="0"/>
        </w:rPr>
      </w:r>
    </w:p>
    <w:p w:rsidR="00000000" w:rsidDel="00000000" w:rsidP="00000000" w:rsidRDefault="00000000" w:rsidRPr="00000000" w14:paraId="00000023">
      <w:pPr>
        <w:numPr>
          <w:ilvl w:val="0"/>
          <w:numId w:val="1"/>
        </w:numPr>
        <w:spacing w:before="240" w:lineRule="auto"/>
        <w:ind w:left="720" w:hanging="360"/>
        <w:rPr>
          <w:rFonts w:ascii="Manrope" w:cs="Manrope" w:eastAsia="Manrope" w:hAnsi="Manrope"/>
        </w:rPr>
      </w:pPr>
      <w:r w:rsidDel="00000000" w:rsidR="00000000" w:rsidRPr="00000000">
        <w:rPr>
          <w:rFonts w:ascii="Manrope" w:cs="Manrope" w:eastAsia="Manrope" w:hAnsi="Manrope"/>
          <w:rtl w:val="0"/>
        </w:rPr>
        <w:t xml:space="preserve">18-25 years old </w:t>
      </w:r>
    </w:p>
    <w:p w:rsidR="00000000" w:rsidDel="00000000" w:rsidP="00000000" w:rsidRDefault="00000000" w:rsidRPr="00000000" w14:paraId="00000024">
      <w:pPr>
        <w:numPr>
          <w:ilvl w:val="0"/>
          <w:numId w:val="1"/>
        </w:numPr>
        <w:spacing w:before="240" w:lineRule="auto"/>
        <w:ind w:left="720" w:hanging="360"/>
        <w:rPr>
          <w:rFonts w:ascii="Manrope" w:cs="Manrope" w:eastAsia="Manrope" w:hAnsi="Manrope"/>
        </w:rPr>
      </w:pPr>
      <w:r w:rsidDel="00000000" w:rsidR="00000000" w:rsidRPr="00000000">
        <w:rPr>
          <w:rFonts w:ascii="Manrope" w:cs="Manrope" w:eastAsia="Manrope" w:hAnsi="Manrope"/>
          <w:color w:val="222222"/>
          <w:highlight w:val="white"/>
          <w:rtl w:val="0"/>
        </w:rPr>
        <w:t xml:space="preserve">The candidate has no official music industry experience (own projects are permitted)</w:t>
      </w:r>
      <w:r w:rsidDel="00000000" w:rsidR="00000000" w:rsidRPr="00000000">
        <w:rPr>
          <w:rtl w:val="0"/>
        </w:rPr>
      </w:r>
    </w:p>
    <w:p w:rsidR="00000000" w:rsidDel="00000000" w:rsidP="00000000" w:rsidRDefault="00000000" w:rsidRPr="00000000" w14:paraId="00000025">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Must be located in London, Berkshire, Bedfordshire, Buckinghamshire, Essex, Hertfordshire, Essex, Kent, Oxfordshire and Surrey </w:t>
      </w:r>
    </w:p>
    <w:p w:rsidR="00000000" w:rsidDel="00000000" w:rsidP="00000000" w:rsidRDefault="00000000" w:rsidRPr="00000000" w14:paraId="00000026">
      <w:pPr>
        <w:numPr>
          <w:ilvl w:val="0"/>
          <w:numId w:val="1"/>
        </w:numPr>
        <w:ind w:left="720" w:hanging="360"/>
        <w:rPr>
          <w:rFonts w:ascii="Manrope" w:cs="Manrope" w:eastAsia="Manrope" w:hAnsi="Manrope"/>
        </w:rPr>
      </w:pPr>
      <w:r w:rsidDel="00000000" w:rsidR="00000000" w:rsidRPr="00000000">
        <w:rPr>
          <w:rFonts w:ascii="Manrope" w:cs="Manrope" w:eastAsia="Manrope" w:hAnsi="Manrope"/>
          <w:rtl w:val="0"/>
        </w:rPr>
        <w:t xml:space="preserve">We particularly encourage applications from those from low income backgrounds or identify as working class as well as Asian, Black and other ethnically diverse people.</w:t>
      </w:r>
    </w:p>
    <w:p w:rsidR="00000000" w:rsidDel="00000000" w:rsidP="00000000" w:rsidRDefault="00000000" w:rsidRPr="00000000" w14:paraId="00000027">
      <w:pPr>
        <w:numPr>
          <w:ilvl w:val="0"/>
          <w:numId w:val="1"/>
        </w:numPr>
        <w:spacing w:after="240" w:lineRule="auto"/>
        <w:ind w:left="720" w:hanging="360"/>
        <w:rPr>
          <w:rFonts w:ascii="Manrope" w:cs="Manrope" w:eastAsia="Manrope" w:hAnsi="Manrope"/>
        </w:rPr>
      </w:pPr>
      <w:r w:rsidDel="00000000" w:rsidR="00000000" w:rsidRPr="00000000">
        <w:rPr>
          <w:rFonts w:ascii="Manrope" w:cs="Manrope" w:eastAsia="Manrope" w:hAnsi="Manrope"/>
          <w:highlight w:val="white"/>
          <w:rtl w:val="0"/>
        </w:rPr>
        <w:t xml:space="preserve">Available to commute into London three days a week (expenses paid)</w:t>
      </w:r>
      <w:r w:rsidDel="00000000" w:rsidR="00000000" w:rsidRPr="00000000">
        <w:rPr>
          <w:rtl w:val="0"/>
        </w:rPr>
      </w:r>
    </w:p>
    <w:p w:rsidR="00000000" w:rsidDel="00000000" w:rsidP="00000000" w:rsidRDefault="00000000" w:rsidRPr="00000000" w14:paraId="00000028">
      <w:pPr>
        <w:spacing w:after="240" w:before="240" w:lineRule="auto"/>
        <w:rPr>
          <w:rFonts w:ascii="Manrope" w:cs="Manrope" w:eastAsia="Manrope" w:hAnsi="Manrope"/>
        </w:rPr>
      </w:pPr>
      <w:r w:rsidDel="00000000" w:rsidR="00000000" w:rsidRPr="00000000">
        <w:rPr>
          <w:rFonts w:ascii="Manrope" w:cs="Manrope" w:eastAsia="Manrope" w:hAnsi="Manrope"/>
          <w:rtl w:val="0"/>
        </w:rPr>
        <w:t xml:space="preserve">We welcome applications in any of the following formats : A written document, a voice recording or a video. To apply please send your application to </w:t>
      </w:r>
      <w:hyperlink r:id="rId8">
        <w:r w:rsidDel="00000000" w:rsidR="00000000" w:rsidRPr="00000000">
          <w:rPr>
            <w:rFonts w:ascii="Manrope" w:cs="Manrope" w:eastAsia="Manrope" w:hAnsi="Manrope"/>
            <w:color w:val="1155cc"/>
            <w:u w:val="single"/>
            <w:rtl w:val="0"/>
          </w:rPr>
          <w:t xml:space="preserve">jobs@roamartists.com</w:t>
        </w:r>
      </w:hyperlink>
      <w:r w:rsidDel="00000000" w:rsidR="00000000" w:rsidRPr="00000000">
        <w:rPr>
          <w:rFonts w:ascii="Manrope" w:cs="Manrope" w:eastAsia="Manrope" w:hAnsi="Manrope"/>
          <w:rtl w:val="0"/>
        </w:rPr>
        <w:t xml:space="preserve">  </w:t>
      </w:r>
    </w:p>
    <w:p w:rsidR="00000000" w:rsidDel="00000000" w:rsidP="00000000" w:rsidRDefault="00000000" w:rsidRPr="00000000" w14:paraId="00000029">
      <w:pPr>
        <w:spacing w:after="240" w:before="240" w:lineRule="auto"/>
        <w:rPr>
          <w:rFonts w:ascii="Manrope" w:cs="Manrope" w:eastAsia="Manrope" w:hAnsi="Manrope"/>
        </w:rPr>
      </w:pPr>
      <w:r w:rsidDel="00000000" w:rsidR="00000000" w:rsidRPr="00000000">
        <w:rPr>
          <w:rtl w:val="0"/>
        </w:rPr>
      </w:r>
    </w:p>
    <w:p w:rsidR="00000000" w:rsidDel="00000000" w:rsidP="00000000" w:rsidRDefault="00000000" w:rsidRPr="00000000" w14:paraId="0000002A">
      <w:pPr>
        <w:shd w:fill="ffffff" w:val="clear"/>
        <w:rPr>
          <w:rFonts w:ascii="Manrope" w:cs="Manrope" w:eastAsia="Manrope" w:hAnsi="Manrope"/>
          <w:b w:val="1"/>
          <w:i w:val="1"/>
          <w:color w:val="222222"/>
        </w:rPr>
      </w:pPr>
      <w:r w:rsidDel="00000000" w:rsidR="00000000" w:rsidRPr="00000000">
        <w:rPr>
          <w:rtl w:val="0"/>
        </w:rPr>
      </w:r>
    </w:p>
    <w:p w:rsidR="00000000" w:rsidDel="00000000" w:rsidP="00000000" w:rsidRDefault="00000000" w:rsidRPr="00000000" w14:paraId="0000002B">
      <w:pPr>
        <w:rPr>
          <w:rFonts w:ascii="Manrope" w:cs="Manrope" w:eastAsia="Manrope" w:hAnsi="Manrope"/>
          <w:b w:val="1"/>
          <w:i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nrope">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roamartist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pxI8G/enSL/4NadSYee7hGvqA==">CgMxLjA4AHIhMTdIZ3AxaHlKTE9DSEZQbV9NUUJ1RnBieEVJWmNqSnFY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2024-06-20T11:00:00Z</dcterms:created>
</cp:coreProperties>
</file>