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432FB" w14:textId="7477968B" w:rsidR="006B1E9A" w:rsidRPr="006C41B1" w:rsidRDefault="00E67413" w:rsidP="007A2678">
      <w:pPr>
        <w:jc w:val="center"/>
        <w:rPr>
          <w:rFonts w:ascii="Times New Roman" w:hAnsi="Times New Roman" w:cs="Times New Roman"/>
          <w:b/>
          <w:bCs/>
          <w:sz w:val="28"/>
          <w:szCs w:val="28"/>
        </w:rPr>
      </w:pPr>
      <w:r w:rsidRPr="006C41B1">
        <w:rPr>
          <w:rFonts w:ascii="Times New Roman" w:hAnsi="Times New Roman" w:cs="Times New Roman"/>
          <w:b/>
          <w:bCs/>
          <w:sz w:val="28"/>
          <w:szCs w:val="28"/>
        </w:rPr>
        <w:t>SOPHIE CAPOBIANCO</w:t>
      </w:r>
    </w:p>
    <w:p w14:paraId="5E2D0916" w14:textId="364D918C" w:rsidR="00E67413" w:rsidRPr="006C41B1" w:rsidRDefault="006C41B1" w:rsidP="007A2678">
      <w:pPr>
        <w:jc w:val="center"/>
        <w:rPr>
          <w:rFonts w:ascii="Times New Roman" w:hAnsi="Times New Roman" w:cs="Times New Roman"/>
          <w:sz w:val="28"/>
          <w:szCs w:val="28"/>
        </w:rPr>
      </w:pPr>
      <w:r>
        <w:rPr>
          <w:rFonts w:ascii="Times New Roman" w:hAnsi="Times New Roman" w:cs="Times New Roman"/>
          <w:sz w:val="28"/>
          <w:szCs w:val="28"/>
        </w:rPr>
        <w:t>t</w:t>
      </w:r>
      <w:r w:rsidR="00E67413" w:rsidRPr="006C41B1">
        <w:rPr>
          <w:rFonts w:ascii="Times New Roman" w:hAnsi="Times New Roman" w:cs="Times New Roman"/>
          <w:sz w:val="28"/>
          <w:szCs w:val="28"/>
        </w:rPr>
        <w:t>hey/</w:t>
      </w:r>
      <w:r>
        <w:rPr>
          <w:rFonts w:ascii="Times New Roman" w:hAnsi="Times New Roman" w:cs="Times New Roman"/>
          <w:sz w:val="28"/>
          <w:szCs w:val="28"/>
        </w:rPr>
        <w:t>t</w:t>
      </w:r>
      <w:r w:rsidR="00E67413" w:rsidRPr="006C41B1">
        <w:rPr>
          <w:rFonts w:ascii="Times New Roman" w:hAnsi="Times New Roman" w:cs="Times New Roman"/>
          <w:sz w:val="28"/>
          <w:szCs w:val="28"/>
        </w:rPr>
        <w:t>hem</w:t>
      </w:r>
      <w:r w:rsidR="00254840">
        <w:rPr>
          <w:rFonts w:ascii="Times New Roman" w:hAnsi="Times New Roman" w:cs="Times New Roman"/>
          <w:sz w:val="28"/>
          <w:szCs w:val="28"/>
        </w:rPr>
        <w:t>/theirs</w:t>
      </w:r>
    </w:p>
    <w:p w14:paraId="2D03E9B7" w14:textId="4ACBF637" w:rsidR="00E67413" w:rsidRPr="006C41B1" w:rsidRDefault="00A73BEA" w:rsidP="007A2678">
      <w:pPr>
        <w:jc w:val="center"/>
        <w:rPr>
          <w:rFonts w:ascii="Times New Roman" w:hAnsi="Times New Roman" w:cs="Times New Roman"/>
          <w:sz w:val="28"/>
          <w:szCs w:val="28"/>
        </w:rPr>
      </w:pPr>
      <w:r>
        <w:rPr>
          <w:rFonts w:ascii="Times New Roman" w:hAnsi="Times New Roman" w:cs="Times New Roman"/>
          <w:sz w:val="28"/>
          <w:szCs w:val="28"/>
        </w:rPr>
        <w:t xml:space="preserve">860.874.6828 | </w:t>
      </w:r>
      <w:r w:rsidR="003B15BD">
        <w:rPr>
          <w:rFonts w:ascii="Times New Roman" w:hAnsi="Times New Roman" w:cs="Times New Roman"/>
          <w:sz w:val="28"/>
          <w:szCs w:val="28"/>
        </w:rPr>
        <w:t>sophiecapo@</w:t>
      </w:r>
      <w:r w:rsidR="00FB74FE">
        <w:rPr>
          <w:rFonts w:ascii="Times New Roman" w:hAnsi="Times New Roman" w:cs="Times New Roman"/>
          <w:sz w:val="28"/>
          <w:szCs w:val="28"/>
        </w:rPr>
        <w:t>g.</w:t>
      </w:r>
      <w:r w:rsidR="003B15BD">
        <w:rPr>
          <w:rFonts w:ascii="Times New Roman" w:hAnsi="Times New Roman" w:cs="Times New Roman"/>
          <w:sz w:val="28"/>
          <w:szCs w:val="28"/>
        </w:rPr>
        <w:t>ucla.edu</w:t>
      </w:r>
    </w:p>
    <w:p w14:paraId="2B2CCF94" w14:textId="07AC8174" w:rsidR="005C5DBD" w:rsidRPr="00C34FAB" w:rsidRDefault="00C34FAB" w:rsidP="007A2678">
      <w:pPr>
        <w:jc w:val="center"/>
        <w:rPr>
          <w:rFonts w:ascii="Times New Roman" w:hAnsi="Times New Roman" w:cs="Times New Roman"/>
          <w:sz w:val="28"/>
          <w:szCs w:val="28"/>
        </w:rPr>
      </w:pPr>
      <w:r w:rsidRPr="00C34FAB">
        <w:rPr>
          <w:rFonts w:ascii="Times New Roman" w:hAnsi="Times New Roman" w:cs="Times New Roman"/>
          <w:sz w:val="28"/>
          <w:szCs w:val="28"/>
        </w:rPr>
        <w:t>sophiecapobianco.com</w:t>
      </w:r>
    </w:p>
    <w:p w14:paraId="42F4B17E" w14:textId="4049F8BA" w:rsidR="00E67413" w:rsidRPr="006C41B1" w:rsidRDefault="00E67413" w:rsidP="007A2678">
      <w:pPr>
        <w:jc w:val="center"/>
        <w:rPr>
          <w:rFonts w:ascii="Times New Roman" w:hAnsi="Times New Roman" w:cs="Times New Roman"/>
          <w:sz w:val="28"/>
          <w:szCs w:val="28"/>
        </w:rPr>
      </w:pPr>
    </w:p>
    <w:p w14:paraId="70D7DC1F" w14:textId="680AC95E" w:rsidR="00E67413" w:rsidRPr="00C91636" w:rsidRDefault="00E67413" w:rsidP="007A2678">
      <w:pPr>
        <w:pBdr>
          <w:bottom w:val="single" w:sz="6" w:space="1" w:color="auto"/>
        </w:pBdr>
        <w:rPr>
          <w:rFonts w:ascii="Times New Roman" w:hAnsi="Times New Roman" w:cs="Times New Roman"/>
          <w:b/>
          <w:bCs/>
        </w:rPr>
      </w:pPr>
      <w:r w:rsidRPr="00C91636">
        <w:rPr>
          <w:rFonts w:ascii="Times New Roman" w:hAnsi="Times New Roman" w:cs="Times New Roman"/>
          <w:b/>
          <w:bCs/>
        </w:rPr>
        <w:t>EDUCATION</w:t>
      </w:r>
    </w:p>
    <w:p w14:paraId="15433BC0" w14:textId="77777777" w:rsidR="002E30C8" w:rsidRPr="006C41B1" w:rsidRDefault="00F05CBD" w:rsidP="002E30C8">
      <w:pPr>
        <w:rPr>
          <w:rFonts w:ascii="Times New Roman" w:hAnsi="Times New Roman" w:cs="Times New Roman"/>
        </w:rPr>
      </w:pPr>
      <w:r>
        <w:rPr>
          <w:rFonts w:ascii="Times New Roman" w:hAnsi="Times New Roman" w:cs="Times New Roman"/>
        </w:rPr>
        <w:t>Ph.D. Culture and Performance, University of California, Los Angeles, in progress</w:t>
      </w:r>
    </w:p>
    <w:p w14:paraId="5466B7A2" w14:textId="2CA88BDE" w:rsidR="002E30C8" w:rsidRDefault="002E30C8" w:rsidP="002E30C8">
      <w:pPr>
        <w:ind w:firstLine="360"/>
        <w:rPr>
          <w:rFonts w:ascii="Times New Roman" w:hAnsi="Times New Roman" w:cs="Times New Roman"/>
        </w:rPr>
      </w:pPr>
      <w:r w:rsidRPr="006D028A">
        <w:rPr>
          <w:rFonts w:ascii="Times New Roman" w:hAnsi="Times New Roman" w:cs="Times New Roman"/>
        </w:rPr>
        <w:t>Cumulative GPA: 4.0</w:t>
      </w:r>
    </w:p>
    <w:p w14:paraId="30AE4011" w14:textId="7588BD7F" w:rsidR="002E30C8" w:rsidRPr="001F3AAA" w:rsidRDefault="002E30C8" w:rsidP="00447D6A">
      <w:pPr>
        <w:pStyle w:val="ListParagraph"/>
        <w:numPr>
          <w:ilvl w:val="0"/>
          <w:numId w:val="19"/>
        </w:numPr>
        <w:rPr>
          <w:rFonts w:ascii="Times New Roman" w:hAnsi="Times New Roman" w:cs="Times New Roman"/>
        </w:rPr>
      </w:pPr>
      <w:r w:rsidRPr="002E30C8">
        <w:rPr>
          <w:rFonts w:ascii="Times New Roman" w:hAnsi="Times New Roman" w:cs="Times New Roman"/>
        </w:rPr>
        <w:t>Graduate Certificate in Writing Pedagogy</w:t>
      </w:r>
    </w:p>
    <w:p w14:paraId="55C17EF5" w14:textId="6EBB72AC" w:rsidR="00E67413" w:rsidRPr="006C41B1" w:rsidRDefault="00E67413" w:rsidP="007A2678">
      <w:pPr>
        <w:rPr>
          <w:rFonts w:ascii="Times New Roman" w:hAnsi="Times New Roman" w:cs="Times New Roman"/>
        </w:rPr>
      </w:pPr>
      <w:r w:rsidRPr="006C41B1">
        <w:rPr>
          <w:rFonts w:ascii="Times New Roman" w:hAnsi="Times New Roman" w:cs="Times New Roman"/>
        </w:rPr>
        <w:t xml:space="preserve">M.A. Theater and Performance Studies, Washington University in St. Louis, </w:t>
      </w:r>
      <w:r w:rsidR="009D7334">
        <w:rPr>
          <w:rFonts w:ascii="Times New Roman" w:hAnsi="Times New Roman" w:cs="Times New Roman"/>
        </w:rPr>
        <w:t xml:space="preserve">May </w:t>
      </w:r>
      <w:r w:rsidRPr="006C41B1">
        <w:rPr>
          <w:rFonts w:ascii="Times New Roman" w:hAnsi="Times New Roman" w:cs="Times New Roman"/>
        </w:rPr>
        <w:t>2024</w:t>
      </w:r>
    </w:p>
    <w:p w14:paraId="68F4C16A" w14:textId="52379F7C" w:rsidR="00E67413" w:rsidRDefault="00E67413" w:rsidP="0043541A">
      <w:pPr>
        <w:ind w:firstLine="360"/>
        <w:rPr>
          <w:rFonts w:ascii="Times New Roman" w:hAnsi="Times New Roman" w:cs="Times New Roman"/>
        </w:rPr>
      </w:pPr>
      <w:r w:rsidRPr="006D028A">
        <w:rPr>
          <w:rFonts w:ascii="Times New Roman" w:hAnsi="Times New Roman" w:cs="Times New Roman"/>
        </w:rPr>
        <w:t>Cumulative GPA: 4.0</w:t>
      </w:r>
    </w:p>
    <w:p w14:paraId="32AFF2A1" w14:textId="294835B4" w:rsidR="007C2037" w:rsidRPr="007C2037" w:rsidRDefault="007C2037" w:rsidP="007C2037">
      <w:pPr>
        <w:pStyle w:val="ListParagraph"/>
        <w:numPr>
          <w:ilvl w:val="0"/>
          <w:numId w:val="13"/>
        </w:numPr>
        <w:rPr>
          <w:rFonts w:ascii="Times New Roman" w:hAnsi="Times New Roman" w:cs="Times New Roman"/>
        </w:rPr>
      </w:pPr>
      <w:r>
        <w:rPr>
          <w:rFonts w:ascii="Times New Roman" w:hAnsi="Times New Roman" w:cs="Times New Roman"/>
        </w:rPr>
        <w:t>Exploring Practices in the Classroom (EPiC) Pedagogy Program, Center for Teaching and Learning</w:t>
      </w:r>
    </w:p>
    <w:p w14:paraId="5FB6CE39" w14:textId="7B1669D0" w:rsidR="00FC69FE" w:rsidRDefault="009D7334" w:rsidP="009D7334">
      <w:pPr>
        <w:pStyle w:val="ListParagraph"/>
        <w:numPr>
          <w:ilvl w:val="0"/>
          <w:numId w:val="13"/>
        </w:numPr>
        <w:rPr>
          <w:rFonts w:ascii="Times New Roman" w:hAnsi="Times New Roman" w:cs="Times New Roman"/>
        </w:rPr>
      </w:pPr>
      <w:r>
        <w:rPr>
          <w:rFonts w:ascii="Times New Roman" w:hAnsi="Times New Roman" w:cs="Times New Roman"/>
        </w:rPr>
        <w:t>Master’s Essay: “Utopia in D Yard: Prefigurati</w:t>
      </w:r>
      <w:r w:rsidR="00F93CF8">
        <w:rPr>
          <w:rFonts w:ascii="Times New Roman" w:hAnsi="Times New Roman" w:cs="Times New Roman"/>
        </w:rPr>
        <w:t xml:space="preserve">ve Politics </w:t>
      </w:r>
      <w:r>
        <w:rPr>
          <w:rFonts w:ascii="Times New Roman" w:hAnsi="Times New Roman" w:cs="Times New Roman"/>
        </w:rPr>
        <w:t>and the Attica Prison Uprising of 1971”</w:t>
      </w:r>
    </w:p>
    <w:p w14:paraId="33135042" w14:textId="24DC9868" w:rsidR="00F05CBD" w:rsidRPr="00681EA5" w:rsidRDefault="00551238" w:rsidP="00F05CBD">
      <w:pPr>
        <w:pStyle w:val="ListParagraph"/>
        <w:numPr>
          <w:ilvl w:val="1"/>
          <w:numId w:val="13"/>
        </w:numPr>
        <w:rPr>
          <w:rFonts w:ascii="Times New Roman" w:hAnsi="Times New Roman" w:cs="Times New Roman"/>
        </w:rPr>
      </w:pPr>
      <w:r>
        <w:rPr>
          <w:rFonts w:ascii="Times New Roman" w:hAnsi="Times New Roman" w:cs="Times New Roman"/>
        </w:rPr>
        <w:t>Paige McGinley (chair), Joanna Dee Das, Jami Ake, Robert Henke</w:t>
      </w:r>
    </w:p>
    <w:p w14:paraId="2BCA84C0" w14:textId="3B7BE17A" w:rsidR="00E67413" w:rsidRDefault="00E67413" w:rsidP="007A2678">
      <w:pPr>
        <w:rPr>
          <w:rFonts w:ascii="Times New Roman" w:hAnsi="Times New Roman" w:cs="Times New Roman"/>
        </w:rPr>
      </w:pPr>
      <w:r w:rsidRPr="006C41B1">
        <w:rPr>
          <w:rFonts w:ascii="Times New Roman" w:hAnsi="Times New Roman" w:cs="Times New Roman"/>
        </w:rPr>
        <w:t>B.A. Theate</w:t>
      </w:r>
      <w:r w:rsidR="00CC713B">
        <w:rPr>
          <w:rFonts w:ascii="Times New Roman" w:hAnsi="Times New Roman" w:cs="Times New Roman"/>
        </w:rPr>
        <w:t>r</w:t>
      </w:r>
      <w:r w:rsidRPr="006C41B1">
        <w:rPr>
          <w:rFonts w:ascii="Times New Roman" w:hAnsi="Times New Roman" w:cs="Times New Roman"/>
        </w:rPr>
        <w:t xml:space="preserve"> and Music, Muhlenberg College, </w:t>
      </w:r>
      <w:r w:rsidR="009D7334">
        <w:rPr>
          <w:rFonts w:ascii="Times New Roman" w:hAnsi="Times New Roman" w:cs="Times New Roman"/>
        </w:rPr>
        <w:t xml:space="preserve">May </w:t>
      </w:r>
      <w:r w:rsidRPr="006C41B1">
        <w:rPr>
          <w:rFonts w:ascii="Times New Roman" w:hAnsi="Times New Roman" w:cs="Times New Roman"/>
        </w:rPr>
        <w:t>2022</w:t>
      </w:r>
    </w:p>
    <w:p w14:paraId="395FFEA0" w14:textId="0CD698C1" w:rsidR="00551238" w:rsidRPr="00E962E6" w:rsidRDefault="006D028A" w:rsidP="00E962E6">
      <w:pPr>
        <w:ind w:firstLine="360"/>
        <w:rPr>
          <w:rFonts w:ascii="Times New Roman" w:hAnsi="Times New Roman" w:cs="Times New Roman"/>
        </w:rPr>
      </w:pPr>
      <w:r w:rsidRPr="006D028A">
        <w:rPr>
          <w:rFonts w:ascii="Times New Roman" w:hAnsi="Times New Roman" w:cs="Times New Roman"/>
        </w:rPr>
        <w:t>Cumulative GPA: 4.0</w:t>
      </w:r>
    </w:p>
    <w:p w14:paraId="0198E944" w14:textId="77777777" w:rsidR="006D028A" w:rsidRPr="006D028A" w:rsidRDefault="006D028A" w:rsidP="006D028A">
      <w:pPr>
        <w:rPr>
          <w:rFonts w:ascii="Times New Roman" w:hAnsi="Times New Roman" w:cs="Times New Roman"/>
        </w:rPr>
      </w:pPr>
    </w:p>
    <w:p w14:paraId="5AE9A164" w14:textId="1CEEACA2" w:rsidR="00E67413" w:rsidRPr="006C41B1" w:rsidRDefault="00E67413" w:rsidP="007A2678">
      <w:pPr>
        <w:pBdr>
          <w:bottom w:val="single" w:sz="6" w:space="1" w:color="auto"/>
        </w:pBdr>
        <w:rPr>
          <w:rFonts w:ascii="Times New Roman" w:hAnsi="Times New Roman" w:cs="Times New Roman"/>
          <w:b/>
          <w:bCs/>
        </w:rPr>
      </w:pPr>
      <w:r w:rsidRPr="006C41B1">
        <w:rPr>
          <w:rFonts w:ascii="Times New Roman" w:hAnsi="Times New Roman" w:cs="Times New Roman"/>
          <w:b/>
          <w:bCs/>
        </w:rPr>
        <w:t>AWARDS &amp; HONORS</w:t>
      </w:r>
    </w:p>
    <w:p w14:paraId="34D6B9BD" w14:textId="2EC3D8C6" w:rsidR="00064346" w:rsidRDefault="00064346" w:rsidP="007A2678">
      <w:pPr>
        <w:rPr>
          <w:rFonts w:ascii="Times New Roman" w:hAnsi="Times New Roman" w:cs="Times New Roman"/>
          <w:b/>
          <w:bCs/>
        </w:rPr>
      </w:pPr>
      <w:r>
        <w:rPr>
          <w:rFonts w:ascii="Times New Roman" w:hAnsi="Times New Roman" w:cs="Times New Roman"/>
          <w:b/>
          <w:bCs/>
        </w:rPr>
        <w:t>University of California, Los Angeles</w:t>
      </w:r>
    </w:p>
    <w:p w14:paraId="4AEBAAF0" w14:textId="776E814B" w:rsidR="00054F90" w:rsidRDefault="00054F90" w:rsidP="007A2678">
      <w:pPr>
        <w:rPr>
          <w:rFonts w:ascii="Times New Roman" w:hAnsi="Times New Roman" w:cs="Times New Roman"/>
        </w:rPr>
      </w:pPr>
      <w:r>
        <w:rPr>
          <w:rFonts w:ascii="Times New Roman" w:hAnsi="Times New Roman" w:cs="Times New Roman"/>
        </w:rPr>
        <w:t>2025-2026</w:t>
      </w:r>
      <w:r>
        <w:rPr>
          <w:rFonts w:ascii="Times New Roman" w:hAnsi="Times New Roman" w:cs="Times New Roman"/>
        </w:rPr>
        <w:tab/>
      </w:r>
      <w:r w:rsidR="003754FD">
        <w:rPr>
          <w:rFonts w:ascii="Times New Roman" w:hAnsi="Times New Roman" w:cs="Times New Roman"/>
        </w:rPr>
        <w:t>Elaine Krown Klein Scholarship Award ($6,082)</w:t>
      </w:r>
    </w:p>
    <w:p w14:paraId="0698A9F2" w14:textId="63AEA60A" w:rsidR="00054F90" w:rsidRDefault="00054F90" w:rsidP="007A2678">
      <w:pPr>
        <w:rPr>
          <w:rFonts w:ascii="Times New Roman" w:hAnsi="Times New Roman" w:cs="Times New Roman"/>
        </w:rPr>
      </w:pPr>
      <w:r>
        <w:rPr>
          <w:rFonts w:ascii="Times New Roman" w:hAnsi="Times New Roman" w:cs="Times New Roman"/>
        </w:rPr>
        <w:t>2025-2026</w:t>
      </w:r>
      <w:r>
        <w:rPr>
          <w:rFonts w:ascii="Times New Roman" w:hAnsi="Times New Roman" w:cs="Times New Roman"/>
        </w:rPr>
        <w:tab/>
      </w:r>
      <w:r w:rsidR="003754FD">
        <w:rPr>
          <w:rFonts w:ascii="Times New Roman" w:hAnsi="Times New Roman" w:cs="Times New Roman"/>
        </w:rPr>
        <w:t>Clifton Webb Scholarship of the Arts ($3</w:t>
      </w:r>
      <w:r w:rsidR="00B649A1">
        <w:rPr>
          <w:rFonts w:ascii="Times New Roman" w:hAnsi="Times New Roman" w:cs="Times New Roman"/>
        </w:rPr>
        <w:t>,</w:t>
      </w:r>
      <w:r w:rsidR="003754FD">
        <w:rPr>
          <w:rFonts w:ascii="Times New Roman" w:hAnsi="Times New Roman" w:cs="Times New Roman"/>
        </w:rPr>
        <w:t>547)</w:t>
      </w:r>
    </w:p>
    <w:p w14:paraId="3BE86AA8" w14:textId="4AE9BD9E" w:rsidR="00064346" w:rsidRDefault="00064346" w:rsidP="007A2678">
      <w:pPr>
        <w:rPr>
          <w:rFonts w:ascii="Times New Roman" w:hAnsi="Times New Roman" w:cs="Times New Roman"/>
        </w:rPr>
      </w:pPr>
      <w:r>
        <w:rPr>
          <w:rFonts w:ascii="Times New Roman" w:hAnsi="Times New Roman" w:cs="Times New Roman"/>
        </w:rPr>
        <w:t>2025</w:t>
      </w:r>
      <w:r>
        <w:rPr>
          <w:rFonts w:ascii="Times New Roman" w:hAnsi="Times New Roman" w:cs="Times New Roman"/>
        </w:rPr>
        <w:tab/>
      </w:r>
      <w:r>
        <w:rPr>
          <w:rFonts w:ascii="Times New Roman" w:hAnsi="Times New Roman" w:cs="Times New Roman"/>
        </w:rPr>
        <w:tab/>
        <w:t>Graduate Summer Research Mentorship</w:t>
      </w:r>
      <w:r w:rsidR="003754FD">
        <w:rPr>
          <w:rFonts w:ascii="Times New Roman" w:hAnsi="Times New Roman" w:cs="Times New Roman"/>
        </w:rPr>
        <w:t xml:space="preserve"> </w:t>
      </w:r>
      <w:r>
        <w:rPr>
          <w:rFonts w:ascii="Times New Roman" w:hAnsi="Times New Roman" w:cs="Times New Roman"/>
        </w:rPr>
        <w:t>($6,000)</w:t>
      </w:r>
    </w:p>
    <w:p w14:paraId="24F4CB71" w14:textId="6D1EC330" w:rsidR="00E52F2A" w:rsidRDefault="00E52F2A" w:rsidP="007A2678">
      <w:pPr>
        <w:rPr>
          <w:rFonts w:ascii="Times New Roman" w:hAnsi="Times New Roman" w:cs="Times New Roman"/>
        </w:rPr>
      </w:pPr>
      <w:r>
        <w:rPr>
          <w:rFonts w:ascii="Times New Roman" w:hAnsi="Times New Roman" w:cs="Times New Roman"/>
        </w:rPr>
        <w:t>2024</w:t>
      </w:r>
      <w:r>
        <w:rPr>
          <w:rFonts w:ascii="Times New Roman" w:hAnsi="Times New Roman" w:cs="Times New Roman"/>
        </w:rPr>
        <w:tab/>
      </w:r>
      <w:r>
        <w:rPr>
          <w:rFonts w:ascii="Times New Roman" w:hAnsi="Times New Roman" w:cs="Times New Roman"/>
        </w:rPr>
        <w:tab/>
        <w:t xml:space="preserve">Winner, </w:t>
      </w:r>
      <w:r w:rsidR="00D07C2C">
        <w:rPr>
          <w:rFonts w:ascii="Times New Roman" w:hAnsi="Times New Roman" w:cs="Times New Roman"/>
        </w:rPr>
        <w:t xml:space="preserve">2024 </w:t>
      </w:r>
      <w:r>
        <w:rPr>
          <w:rFonts w:ascii="Times New Roman" w:hAnsi="Times New Roman" w:cs="Times New Roman"/>
        </w:rPr>
        <w:t xml:space="preserve">Student Essay Contest, </w:t>
      </w:r>
      <w:r>
        <w:rPr>
          <w:rFonts w:ascii="Times New Roman" w:hAnsi="Times New Roman" w:cs="Times New Roman"/>
          <w:i/>
          <w:iCs/>
        </w:rPr>
        <w:t>T</w:t>
      </w:r>
      <w:r w:rsidR="009940C3">
        <w:rPr>
          <w:rFonts w:ascii="Times New Roman" w:hAnsi="Times New Roman" w:cs="Times New Roman"/>
          <w:i/>
          <w:iCs/>
        </w:rPr>
        <w:t>DR: T</w:t>
      </w:r>
      <w:r>
        <w:rPr>
          <w:rFonts w:ascii="Times New Roman" w:hAnsi="Times New Roman" w:cs="Times New Roman"/>
          <w:i/>
          <w:iCs/>
        </w:rPr>
        <w:t>he Drama Review</w:t>
      </w:r>
      <w:r w:rsidR="00054F90">
        <w:rPr>
          <w:rFonts w:ascii="Times New Roman" w:hAnsi="Times New Roman" w:cs="Times New Roman"/>
        </w:rPr>
        <w:t xml:space="preserve"> ($1,000)</w:t>
      </w:r>
    </w:p>
    <w:p w14:paraId="290C8FF1" w14:textId="3A67FA51" w:rsidR="00BC3507" w:rsidRPr="00054F90" w:rsidRDefault="00BC3507" w:rsidP="007A2678">
      <w:pPr>
        <w:rPr>
          <w:rFonts w:ascii="Times New Roman" w:hAnsi="Times New Roman" w:cs="Times New Roman"/>
        </w:rPr>
      </w:pPr>
      <w:r>
        <w:rPr>
          <w:rFonts w:ascii="Times New Roman" w:hAnsi="Times New Roman" w:cs="Times New Roman"/>
        </w:rPr>
        <w:t>2024-2025</w:t>
      </w:r>
      <w:r>
        <w:rPr>
          <w:rFonts w:ascii="Times New Roman" w:hAnsi="Times New Roman" w:cs="Times New Roman"/>
        </w:rPr>
        <w:tab/>
        <w:t>Departmental Award, World Arts and Culture</w:t>
      </w:r>
      <w:r w:rsidR="009B08A4">
        <w:rPr>
          <w:rFonts w:ascii="Times New Roman" w:hAnsi="Times New Roman" w:cs="Times New Roman"/>
        </w:rPr>
        <w:t>s</w:t>
      </w:r>
      <w:r>
        <w:rPr>
          <w:rFonts w:ascii="Times New Roman" w:hAnsi="Times New Roman" w:cs="Times New Roman"/>
        </w:rPr>
        <w:t>/Dance, UCLA ($30,000)</w:t>
      </w:r>
    </w:p>
    <w:p w14:paraId="12E12498" w14:textId="13AE68BD" w:rsidR="00C91BFC" w:rsidRDefault="00C91BFC" w:rsidP="007A2678">
      <w:pPr>
        <w:rPr>
          <w:rFonts w:ascii="Times New Roman" w:hAnsi="Times New Roman" w:cs="Times New Roman"/>
          <w:b/>
          <w:bCs/>
        </w:rPr>
      </w:pPr>
      <w:r>
        <w:rPr>
          <w:rFonts w:ascii="Times New Roman" w:hAnsi="Times New Roman" w:cs="Times New Roman"/>
          <w:b/>
          <w:bCs/>
        </w:rPr>
        <w:t>Washington University in St. Louis</w:t>
      </w:r>
    </w:p>
    <w:p w14:paraId="790D8CD0" w14:textId="64ADBC57" w:rsidR="00B47A94" w:rsidRDefault="00B47A94" w:rsidP="007A2678">
      <w:pPr>
        <w:rPr>
          <w:rFonts w:ascii="Times New Roman" w:hAnsi="Times New Roman" w:cs="Times New Roman"/>
        </w:rPr>
      </w:pPr>
      <w:r>
        <w:rPr>
          <w:rFonts w:ascii="Times New Roman" w:hAnsi="Times New Roman" w:cs="Times New Roman"/>
        </w:rPr>
        <w:t>2024</w:t>
      </w:r>
      <w:r>
        <w:rPr>
          <w:rFonts w:ascii="Times New Roman" w:hAnsi="Times New Roman" w:cs="Times New Roman"/>
        </w:rPr>
        <w:tab/>
      </w:r>
      <w:r>
        <w:rPr>
          <w:rFonts w:ascii="Times New Roman" w:hAnsi="Times New Roman" w:cs="Times New Roman"/>
        </w:rPr>
        <w:tab/>
        <w:t>Second Place</w:t>
      </w:r>
      <w:r w:rsidR="007733B2">
        <w:rPr>
          <w:rFonts w:ascii="Times New Roman" w:hAnsi="Times New Roman" w:cs="Times New Roman"/>
        </w:rPr>
        <w:t xml:space="preserve"> Winner</w:t>
      </w:r>
      <w:r>
        <w:rPr>
          <w:rFonts w:ascii="Times New Roman" w:hAnsi="Times New Roman" w:cs="Times New Roman"/>
        </w:rPr>
        <w:t>, Graduate Research Symposium</w:t>
      </w:r>
    </w:p>
    <w:p w14:paraId="4D25857E" w14:textId="6161B381" w:rsidR="00C91BFC" w:rsidRDefault="00C91BFC" w:rsidP="007A2678">
      <w:pPr>
        <w:rPr>
          <w:rFonts w:ascii="Times New Roman" w:hAnsi="Times New Roman" w:cs="Times New Roman"/>
        </w:rPr>
      </w:pPr>
      <w:r>
        <w:rPr>
          <w:rFonts w:ascii="Times New Roman" w:hAnsi="Times New Roman" w:cs="Times New Roman"/>
        </w:rPr>
        <w:t>2023</w:t>
      </w:r>
      <w:r>
        <w:rPr>
          <w:rFonts w:ascii="Times New Roman" w:hAnsi="Times New Roman" w:cs="Times New Roman"/>
        </w:rPr>
        <w:tab/>
      </w:r>
      <w:r>
        <w:rPr>
          <w:rFonts w:ascii="Times New Roman" w:hAnsi="Times New Roman" w:cs="Times New Roman"/>
        </w:rPr>
        <w:tab/>
      </w:r>
      <w:r w:rsidRPr="009354A6">
        <w:rPr>
          <w:rFonts w:ascii="Times New Roman" w:hAnsi="Times New Roman" w:cs="Times New Roman"/>
          <w:sz w:val="22"/>
          <w:szCs w:val="22"/>
        </w:rPr>
        <w:t>Finalist</w:t>
      </w:r>
      <w:r w:rsidR="007733B2" w:rsidRPr="009354A6">
        <w:rPr>
          <w:rFonts w:ascii="Times New Roman" w:hAnsi="Times New Roman" w:cs="Times New Roman"/>
          <w:sz w:val="22"/>
          <w:szCs w:val="22"/>
        </w:rPr>
        <w:t>/</w:t>
      </w:r>
      <w:r w:rsidR="00CC5D1C" w:rsidRPr="009354A6">
        <w:rPr>
          <w:rFonts w:ascii="Times New Roman" w:hAnsi="Times New Roman" w:cs="Times New Roman"/>
          <w:sz w:val="22"/>
          <w:szCs w:val="22"/>
        </w:rPr>
        <w:t>Third Place</w:t>
      </w:r>
      <w:r w:rsidR="00F36771" w:rsidRPr="009354A6">
        <w:rPr>
          <w:rFonts w:ascii="Times New Roman" w:hAnsi="Times New Roman" w:cs="Times New Roman"/>
          <w:sz w:val="22"/>
          <w:szCs w:val="22"/>
        </w:rPr>
        <w:t xml:space="preserve"> Winner</w:t>
      </w:r>
      <w:r w:rsidRPr="009354A6">
        <w:rPr>
          <w:rFonts w:ascii="Times New Roman" w:hAnsi="Times New Roman" w:cs="Times New Roman"/>
          <w:sz w:val="22"/>
          <w:szCs w:val="22"/>
        </w:rPr>
        <w:t>, Three Minute Thesis Competition, She Leads Symposium</w:t>
      </w:r>
    </w:p>
    <w:p w14:paraId="74476CC3" w14:textId="6B9E3F60" w:rsidR="00556284" w:rsidRPr="00C91BFC" w:rsidRDefault="00556284" w:rsidP="007A2678">
      <w:pPr>
        <w:rPr>
          <w:rFonts w:ascii="Times New Roman" w:hAnsi="Times New Roman" w:cs="Times New Roman"/>
        </w:rPr>
      </w:pPr>
      <w:r>
        <w:rPr>
          <w:rFonts w:ascii="Times New Roman" w:hAnsi="Times New Roman" w:cs="Times New Roman"/>
        </w:rPr>
        <w:t>2022</w:t>
      </w:r>
      <w:r>
        <w:rPr>
          <w:rFonts w:ascii="Times New Roman" w:hAnsi="Times New Roman" w:cs="Times New Roman"/>
        </w:rPr>
        <w:tab/>
      </w:r>
      <w:r>
        <w:rPr>
          <w:rFonts w:ascii="Times New Roman" w:hAnsi="Times New Roman" w:cs="Times New Roman"/>
        </w:rPr>
        <w:tab/>
        <w:t>Phi Sigma Sigma Educational Fund</w:t>
      </w:r>
      <w:r w:rsidR="001A2133">
        <w:rPr>
          <w:rFonts w:ascii="Times New Roman" w:hAnsi="Times New Roman" w:cs="Times New Roman"/>
        </w:rPr>
        <w:t xml:space="preserve"> (</w:t>
      </w:r>
      <w:r w:rsidR="007D29AE">
        <w:rPr>
          <w:rFonts w:ascii="Times New Roman" w:hAnsi="Times New Roman" w:cs="Times New Roman"/>
        </w:rPr>
        <w:t>$1,500)</w:t>
      </w:r>
    </w:p>
    <w:p w14:paraId="411F8B8E" w14:textId="7239A644" w:rsidR="00E52F2A" w:rsidRPr="006C41B1" w:rsidRDefault="00E67413" w:rsidP="007A2678">
      <w:pPr>
        <w:rPr>
          <w:rFonts w:ascii="Times New Roman" w:hAnsi="Times New Roman" w:cs="Times New Roman"/>
          <w:b/>
          <w:bCs/>
        </w:rPr>
      </w:pPr>
      <w:r w:rsidRPr="006C41B1">
        <w:rPr>
          <w:rFonts w:ascii="Times New Roman" w:hAnsi="Times New Roman" w:cs="Times New Roman"/>
          <w:b/>
          <w:bCs/>
        </w:rPr>
        <w:t>Muhlenberg College</w:t>
      </w:r>
    </w:p>
    <w:p w14:paraId="127C22A8" w14:textId="76AFDDA7" w:rsidR="00E67413" w:rsidRPr="006C41B1" w:rsidRDefault="00E67413" w:rsidP="007A2678">
      <w:pPr>
        <w:rPr>
          <w:rFonts w:ascii="Times New Roman" w:hAnsi="Times New Roman" w:cs="Times New Roman"/>
        </w:rPr>
      </w:pPr>
      <w:r w:rsidRPr="006C41B1">
        <w:rPr>
          <w:rFonts w:ascii="Times New Roman" w:hAnsi="Times New Roman" w:cs="Times New Roman"/>
        </w:rPr>
        <w:t>2022</w:t>
      </w:r>
      <w:r w:rsidRPr="006C41B1">
        <w:rPr>
          <w:rFonts w:ascii="Times New Roman" w:hAnsi="Times New Roman" w:cs="Times New Roman"/>
        </w:rPr>
        <w:tab/>
      </w:r>
      <w:r w:rsidRPr="006C41B1">
        <w:rPr>
          <w:rFonts w:ascii="Times New Roman" w:hAnsi="Times New Roman" w:cs="Times New Roman"/>
        </w:rPr>
        <w:tab/>
        <w:t>Summa Cum Laude</w:t>
      </w:r>
    </w:p>
    <w:p w14:paraId="5FF1F5FE" w14:textId="77777777" w:rsidR="00C63504" w:rsidRPr="006C41B1" w:rsidRDefault="00E67413" w:rsidP="00C63504">
      <w:pPr>
        <w:rPr>
          <w:rFonts w:ascii="Times New Roman" w:hAnsi="Times New Roman" w:cs="Times New Roman"/>
        </w:rPr>
      </w:pPr>
      <w:r w:rsidRPr="006C41B1">
        <w:rPr>
          <w:rFonts w:ascii="Times New Roman" w:hAnsi="Times New Roman" w:cs="Times New Roman"/>
        </w:rPr>
        <w:t>2022</w:t>
      </w:r>
      <w:r w:rsidRPr="006C41B1">
        <w:rPr>
          <w:rFonts w:ascii="Times New Roman" w:hAnsi="Times New Roman" w:cs="Times New Roman"/>
        </w:rPr>
        <w:tab/>
      </w:r>
      <w:r w:rsidRPr="006C41B1">
        <w:rPr>
          <w:rFonts w:ascii="Times New Roman" w:hAnsi="Times New Roman" w:cs="Times New Roman"/>
        </w:rPr>
        <w:tab/>
        <w:t>Phi Beta Kappa National Honor Society</w:t>
      </w:r>
    </w:p>
    <w:p w14:paraId="281ADD12" w14:textId="4DCA3CE2" w:rsidR="00E67413" w:rsidRPr="006C41B1" w:rsidRDefault="00C63504" w:rsidP="007A2678">
      <w:pPr>
        <w:rPr>
          <w:rFonts w:ascii="Times New Roman" w:hAnsi="Times New Roman" w:cs="Times New Roman"/>
        </w:rPr>
      </w:pPr>
      <w:r w:rsidRPr="006C41B1">
        <w:rPr>
          <w:rFonts w:ascii="Times New Roman" w:hAnsi="Times New Roman" w:cs="Times New Roman"/>
        </w:rPr>
        <w:t>202</w:t>
      </w:r>
      <w:r>
        <w:rPr>
          <w:rFonts w:ascii="Times New Roman" w:hAnsi="Times New Roman" w:cs="Times New Roman"/>
        </w:rPr>
        <w:t>0</w:t>
      </w:r>
      <w:r w:rsidRPr="006C41B1">
        <w:rPr>
          <w:rFonts w:ascii="Times New Roman" w:hAnsi="Times New Roman" w:cs="Times New Roman"/>
        </w:rPr>
        <w:tab/>
      </w:r>
      <w:r w:rsidRPr="006C41B1">
        <w:rPr>
          <w:rFonts w:ascii="Times New Roman" w:hAnsi="Times New Roman" w:cs="Times New Roman"/>
        </w:rPr>
        <w:tab/>
      </w:r>
      <w:r>
        <w:rPr>
          <w:rFonts w:ascii="Times New Roman" w:hAnsi="Times New Roman" w:cs="Times New Roman"/>
        </w:rPr>
        <w:t>Office of Communications Magazine Profile</w:t>
      </w:r>
      <w:r w:rsidRPr="006C41B1">
        <w:rPr>
          <w:rFonts w:ascii="Times New Roman" w:hAnsi="Times New Roman" w:cs="Times New Roman"/>
        </w:rPr>
        <w:t xml:space="preserve">, Spring </w:t>
      </w:r>
      <w:r>
        <w:rPr>
          <w:rFonts w:ascii="Times New Roman" w:hAnsi="Times New Roman" w:cs="Times New Roman"/>
        </w:rPr>
        <w:t xml:space="preserve">2020 </w:t>
      </w:r>
      <w:r w:rsidRPr="006C41B1">
        <w:rPr>
          <w:rFonts w:ascii="Times New Roman" w:hAnsi="Times New Roman" w:cs="Times New Roman"/>
        </w:rPr>
        <w:t>Issue</w:t>
      </w:r>
    </w:p>
    <w:p w14:paraId="24364161" w14:textId="6B09C4A8" w:rsidR="00E67413" w:rsidRPr="006C41B1" w:rsidRDefault="00E67413" w:rsidP="007A2678">
      <w:pPr>
        <w:rPr>
          <w:rFonts w:ascii="Times New Roman" w:hAnsi="Times New Roman" w:cs="Times New Roman"/>
        </w:rPr>
      </w:pPr>
      <w:r w:rsidRPr="006C41B1">
        <w:rPr>
          <w:rFonts w:ascii="Times New Roman" w:hAnsi="Times New Roman" w:cs="Times New Roman"/>
        </w:rPr>
        <w:t>2019-2022</w:t>
      </w:r>
      <w:r w:rsidRPr="006C41B1">
        <w:rPr>
          <w:rFonts w:ascii="Times New Roman" w:hAnsi="Times New Roman" w:cs="Times New Roman"/>
        </w:rPr>
        <w:tab/>
        <w:t>Presidential Scholarship</w:t>
      </w:r>
    </w:p>
    <w:p w14:paraId="49748800" w14:textId="5DF9B6B3" w:rsidR="00E67413" w:rsidRPr="006C41B1" w:rsidRDefault="00E67413" w:rsidP="007A2678">
      <w:pPr>
        <w:rPr>
          <w:rFonts w:ascii="Times New Roman" w:hAnsi="Times New Roman" w:cs="Times New Roman"/>
        </w:rPr>
      </w:pPr>
      <w:r w:rsidRPr="006C41B1">
        <w:rPr>
          <w:rFonts w:ascii="Times New Roman" w:hAnsi="Times New Roman" w:cs="Times New Roman"/>
        </w:rPr>
        <w:t xml:space="preserve">2019-2022 </w:t>
      </w:r>
      <w:r w:rsidRPr="006C41B1">
        <w:rPr>
          <w:rFonts w:ascii="Times New Roman" w:hAnsi="Times New Roman" w:cs="Times New Roman"/>
        </w:rPr>
        <w:tab/>
        <w:t>Talent Scholarship</w:t>
      </w:r>
    </w:p>
    <w:p w14:paraId="2EBD4A0E" w14:textId="718A4124" w:rsidR="00F669D2" w:rsidRPr="00F669D2" w:rsidRDefault="00E67413" w:rsidP="00C63504">
      <w:pPr>
        <w:rPr>
          <w:rFonts w:ascii="Times New Roman" w:hAnsi="Times New Roman" w:cs="Times New Roman"/>
        </w:rPr>
      </w:pPr>
      <w:r w:rsidRPr="006C41B1">
        <w:rPr>
          <w:rFonts w:ascii="Times New Roman" w:hAnsi="Times New Roman" w:cs="Times New Roman"/>
        </w:rPr>
        <w:t>2019-2022</w:t>
      </w:r>
      <w:r w:rsidRPr="006C41B1">
        <w:rPr>
          <w:rFonts w:ascii="Times New Roman" w:hAnsi="Times New Roman" w:cs="Times New Roman"/>
        </w:rPr>
        <w:tab/>
        <w:t>Dean’s List</w:t>
      </w:r>
    </w:p>
    <w:p w14:paraId="66A2C987" w14:textId="7535DF1D" w:rsidR="00E67413" w:rsidRPr="006C41B1" w:rsidRDefault="005E3912" w:rsidP="007A2678">
      <w:pPr>
        <w:rPr>
          <w:rFonts w:ascii="Times New Roman" w:hAnsi="Times New Roman" w:cs="Times New Roman"/>
          <w:b/>
          <w:bCs/>
        </w:rPr>
      </w:pPr>
      <w:r w:rsidRPr="006C41B1">
        <w:rPr>
          <w:rFonts w:ascii="Times New Roman" w:hAnsi="Times New Roman" w:cs="Times New Roman"/>
          <w:b/>
          <w:bCs/>
        </w:rPr>
        <w:t>Rider University</w:t>
      </w:r>
    </w:p>
    <w:p w14:paraId="2A81AE77" w14:textId="0909216F" w:rsidR="005E3912" w:rsidRPr="006C41B1" w:rsidRDefault="005E3912" w:rsidP="007A2678">
      <w:pPr>
        <w:rPr>
          <w:rFonts w:ascii="Times New Roman" w:hAnsi="Times New Roman" w:cs="Times New Roman"/>
        </w:rPr>
      </w:pPr>
      <w:r w:rsidRPr="006C41B1">
        <w:rPr>
          <w:rFonts w:ascii="Times New Roman" w:hAnsi="Times New Roman" w:cs="Times New Roman"/>
        </w:rPr>
        <w:t>2018-2019</w:t>
      </w:r>
      <w:r w:rsidRPr="006C41B1">
        <w:rPr>
          <w:rFonts w:ascii="Times New Roman" w:hAnsi="Times New Roman" w:cs="Times New Roman"/>
        </w:rPr>
        <w:tab/>
        <w:t>Baccalaureate Honors Program</w:t>
      </w:r>
    </w:p>
    <w:p w14:paraId="3E54429E" w14:textId="20535AFE" w:rsidR="005E3912" w:rsidRPr="006C41B1" w:rsidRDefault="005E3912" w:rsidP="007A2678">
      <w:pPr>
        <w:rPr>
          <w:rFonts w:ascii="Times New Roman" w:hAnsi="Times New Roman" w:cs="Times New Roman"/>
        </w:rPr>
      </w:pPr>
      <w:r w:rsidRPr="006C41B1">
        <w:rPr>
          <w:rFonts w:ascii="Times New Roman" w:hAnsi="Times New Roman" w:cs="Times New Roman"/>
        </w:rPr>
        <w:t>2018-2019</w:t>
      </w:r>
      <w:r w:rsidRPr="006C41B1">
        <w:rPr>
          <w:rFonts w:ascii="Times New Roman" w:hAnsi="Times New Roman" w:cs="Times New Roman"/>
        </w:rPr>
        <w:tab/>
        <w:t>Presidential Scholarship</w:t>
      </w:r>
    </w:p>
    <w:p w14:paraId="38D67F44" w14:textId="0B48C0AB" w:rsidR="005E3912" w:rsidRPr="006C41B1" w:rsidRDefault="005E3912" w:rsidP="007A2678">
      <w:pPr>
        <w:rPr>
          <w:rFonts w:ascii="Times New Roman" w:hAnsi="Times New Roman" w:cs="Times New Roman"/>
        </w:rPr>
      </w:pPr>
      <w:r w:rsidRPr="006C41B1">
        <w:rPr>
          <w:rFonts w:ascii="Times New Roman" w:hAnsi="Times New Roman" w:cs="Times New Roman"/>
        </w:rPr>
        <w:t>2018-2019</w:t>
      </w:r>
      <w:r w:rsidRPr="006C41B1">
        <w:rPr>
          <w:rFonts w:ascii="Times New Roman" w:hAnsi="Times New Roman" w:cs="Times New Roman"/>
        </w:rPr>
        <w:tab/>
        <w:t>Dean’s List</w:t>
      </w:r>
    </w:p>
    <w:p w14:paraId="3A6D2AA0" w14:textId="700DEB8D" w:rsidR="005E3912" w:rsidRPr="006C41B1" w:rsidRDefault="005E3912" w:rsidP="007A2678">
      <w:pPr>
        <w:rPr>
          <w:rFonts w:ascii="Times New Roman" w:hAnsi="Times New Roman" w:cs="Times New Roman"/>
        </w:rPr>
      </w:pPr>
      <w:r w:rsidRPr="006C41B1">
        <w:rPr>
          <w:rFonts w:ascii="Times New Roman" w:hAnsi="Times New Roman" w:cs="Times New Roman"/>
        </w:rPr>
        <w:t>2018</w:t>
      </w:r>
      <w:r w:rsidRPr="006C41B1">
        <w:rPr>
          <w:rFonts w:ascii="Times New Roman" w:hAnsi="Times New Roman" w:cs="Times New Roman"/>
        </w:rPr>
        <w:tab/>
      </w:r>
      <w:r w:rsidRPr="006C41B1">
        <w:rPr>
          <w:rFonts w:ascii="Times New Roman" w:hAnsi="Times New Roman" w:cs="Times New Roman"/>
        </w:rPr>
        <w:tab/>
        <w:t>Alpha Psi Omega National Theatre Honor Society</w:t>
      </w:r>
    </w:p>
    <w:p w14:paraId="611275B6" w14:textId="1C3AA54E" w:rsidR="006C41B1" w:rsidRPr="006C41B1" w:rsidRDefault="006C41B1" w:rsidP="007A2678">
      <w:pPr>
        <w:rPr>
          <w:rFonts w:ascii="Times New Roman" w:hAnsi="Times New Roman" w:cs="Times New Roman"/>
        </w:rPr>
      </w:pPr>
    </w:p>
    <w:p w14:paraId="3CCE8337" w14:textId="56813490" w:rsidR="005F0783" w:rsidRPr="005F0783" w:rsidRDefault="005E3912" w:rsidP="007A2678">
      <w:pPr>
        <w:pBdr>
          <w:bottom w:val="single" w:sz="6" w:space="1" w:color="auto"/>
        </w:pBdr>
        <w:rPr>
          <w:rFonts w:ascii="Times New Roman" w:hAnsi="Times New Roman" w:cs="Times New Roman"/>
          <w:b/>
          <w:bCs/>
        </w:rPr>
      </w:pPr>
      <w:r w:rsidRPr="006C41B1">
        <w:rPr>
          <w:rFonts w:ascii="Times New Roman" w:hAnsi="Times New Roman" w:cs="Times New Roman"/>
          <w:b/>
          <w:bCs/>
        </w:rPr>
        <w:t xml:space="preserve">SERVICE </w:t>
      </w:r>
      <w:r w:rsidR="000E3955">
        <w:rPr>
          <w:rFonts w:ascii="Times New Roman" w:hAnsi="Times New Roman" w:cs="Times New Roman"/>
          <w:b/>
          <w:bCs/>
        </w:rPr>
        <w:t xml:space="preserve">TO </w:t>
      </w:r>
      <w:r w:rsidR="009E48BE">
        <w:rPr>
          <w:rFonts w:ascii="Times New Roman" w:hAnsi="Times New Roman" w:cs="Times New Roman"/>
          <w:b/>
          <w:bCs/>
        </w:rPr>
        <w:t>THE UNIVERSITY</w:t>
      </w:r>
    </w:p>
    <w:p w14:paraId="598CA9CC" w14:textId="02C1CAE6" w:rsidR="005F0783" w:rsidRPr="006C41B1" w:rsidRDefault="005F0783" w:rsidP="007A2678">
      <w:pPr>
        <w:rPr>
          <w:rFonts w:ascii="Times New Roman" w:hAnsi="Times New Roman" w:cs="Times New Roman"/>
        </w:rPr>
      </w:pPr>
      <w:r w:rsidRPr="006C41B1">
        <w:rPr>
          <w:rFonts w:ascii="Times New Roman" w:hAnsi="Times New Roman" w:cs="Times New Roman"/>
        </w:rPr>
        <w:t>202</w:t>
      </w:r>
      <w:r>
        <w:rPr>
          <w:rFonts w:ascii="Times New Roman" w:hAnsi="Times New Roman" w:cs="Times New Roman"/>
        </w:rPr>
        <w:t>3</w:t>
      </w:r>
      <w:r w:rsidRPr="006C41B1">
        <w:rPr>
          <w:rFonts w:ascii="Times New Roman" w:hAnsi="Times New Roman" w:cs="Times New Roman"/>
        </w:rPr>
        <w:t>-</w:t>
      </w:r>
      <w:r w:rsidR="00220A93">
        <w:rPr>
          <w:rFonts w:ascii="Times New Roman" w:hAnsi="Times New Roman" w:cs="Times New Roman"/>
        </w:rPr>
        <w:t>2024</w:t>
      </w:r>
      <w:r w:rsidRPr="006C41B1">
        <w:rPr>
          <w:rFonts w:ascii="Times New Roman" w:hAnsi="Times New Roman" w:cs="Times New Roman"/>
        </w:rPr>
        <w:tab/>
      </w:r>
      <w:r>
        <w:rPr>
          <w:rFonts w:ascii="Times New Roman" w:hAnsi="Times New Roman" w:cs="Times New Roman"/>
        </w:rPr>
        <w:t xml:space="preserve">Student Coordinator, </w:t>
      </w:r>
      <w:r w:rsidRPr="006C41B1">
        <w:rPr>
          <w:rFonts w:ascii="Times New Roman" w:hAnsi="Times New Roman" w:cs="Times New Roman"/>
        </w:rPr>
        <w:t xml:space="preserve">Reparative Performance Studies </w:t>
      </w:r>
      <w:r>
        <w:rPr>
          <w:rFonts w:ascii="Times New Roman" w:hAnsi="Times New Roman" w:cs="Times New Roman"/>
        </w:rPr>
        <w:t>Working Group</w:t>
      </w:r>
      <w:r w:rsidRPr="006C41B1">
        <w:rPr>
          <w:rFonts w:ascii="Times New Roman" w:hAnsi="Times New Roman" w:cs="Times New Roman"/>
        </w:rPr>
        <w:t>, Performing</w:t>
      </w:r>
    </w:p>
    <w:p w14:paraId="045AE8A1" w14:textId="77777777" w:rsidR="005F0783" w:rsidRDefault="005F0783" w:rsidP="007A2678">
      <w:pPr>
        <w:rPr>
          <w:rFonts w:ascii="Times New Roman" w:hAnsi="Times New Roman" w:cs="Times New Roman"/>
        </w:rPr>
      </w:pPr>
      <w:r w:rsidRPr="006C41B1">
        <w:rPr>
          <w:rFonts w:ascii="Times New Roman" w:hAnsi="Times New Roman" w:cs="Times New Roman"/>
        </w:rPr>
        <w:tab/>
      </w:r>
      <w:r w:rsidRPr="006C41B1">
        <w:rPr>
          <w:rFonts w:ascii="Times New Roman" w:hAnsi="Times New Roman" w:cs="Times New Roman"/>
        </w:rPr>
        <w:tab/>
        <w:t>Arts Department,</w:t>
      </w:r>
      <w:r>
        <w:rPr>
          <w:rFonts w:ascii="Times New Roman" w:hAnsi="Times New Roman" w:cs="Times New Roman"/>
        </w:rPr>
        <w:t xml:space="preserve"> </w:t>
      </w:r>
      <w:r w:rsidRPr="006C41B1">
        <w:rPr>
          <w:rFonts w:ascii="Times New Roman" w:hAnsi="Times New Roman" w:cs="Times New Roman"/>
        </w:rPr>
        <w:t>Washington University in St. Louis</w:t>
      </w:r>
    </w:p>
    <w:p w14:paraId="78B15033" w14:textId="45598FEA" w:rsidR="00B80D31" w:rsidRDefault="00B80D31" w:rsidP="007A2678">
      <w:pPr>
        <w:rPr>
          <w:rFonts w:ascii="Times New Roman" w:hAnsi="Times New Roman" w:cs="Times New Roman"/>
        </w:rPr>
      </w:pPr>
      <w:r>
        <w:rPr>
          <w:rFonts w:ascii="Times New Roman" w:hAnsi="Times New Roman" w:cs="Times New Roman"/>
        </w:rPr>
        <w:t>2023-</w:t>
      </w:r>
      <w:r w:rsidR="00220A93">
        <w:rPr>
          <w:rFonts w:ascii="Times New Roman" w:hAnsi="Times New Roman" w:cs="Times New Roman"/>
        </w:rPr>
        <w:t>2024</w:t>
      </w:r>
      <w:r>
        <w:rPr>
          <w:rFonts w:ascii="Times New Roman" w:hAnsi="Times New Roman" w:cs="Times New Roman"/>
        </w:rPr>
        <w:tab/>
        <w:t>Graduate Student Liaison, Student Liaison Committee, Performing Arts Department,</w:t>
      </w:r>
    </w:p>
    <w:p w14:paraId="21D48F74" w14:textId="671CA0D3" w:rsidR="005F040C" w:rsidRPr="006C41B1" w:rsidRDefault="00B80D31" w:rsidP="007A2678">
      <w:pPr>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Washington University in St. Louis</w:t>
      </w:r>
    </w:p>
    <w:p w14:paraId="12C6A6D9" w14:textId="77777777" w:rsidR="000E3955" w:rsidRDefault="000E3955" w:rsidP="007A2678">
      <w:pPr>
        <w:rPr>
          <w:rFonts w:ascii="Times New Roman" w:hAnsi="Times New Roman" w:cs="Times New Roman"/>
        </w:rPr>
      </w:pPr>
    </w:p>
    <w:p w14:paraId="44D08CB3" w14:textId="636423E8" w:rsidR="009D7334" w:rsidRPr="005F0783" w:rsidRDefault="009D7334" w:rsidP="009D7334">
      <w:pPr>
        <w:pBdr>
          <w:bottom w:val="single" w:sz="6" w:space="1" w:color="auto"/>
        </w:pBdr>
        <w:rPr>
          <w:rFonts w:ascii="Times New Roman" w:hAnsi="Times New Roman" w:cs="Times New Roman"/>
          <w:b/>
          <w:bCs/>
        </w:rPr>
      </w:pPr>
      <w:r w:rsidRPr="006C41B1">
        <w:rPr>
          <w:rFonts w:ascii="Times New Roman" w:hAnsi="Times New Roman" w:cs="Times New Roman"/>
          <w:b/>
          <w:bCs/>
        </w:rPr>
        <w:t xml:space="preserve">SERVICE </w:t>
      </w:r>
      <w:r>
        <w:rPr>
          <w:rFonts w:ascii="Times New Roman" w:hAnsi="Times New Roman" w:cs="Times New Roman"/>
          <w:b/>
          <w:bCs/>
        </w:rPr>
        <w:t>IN THE COMMUNITY</w:t>
      </w:r>
    </w:p>
    <w:p w14:paraId="5896F9CB" w14:textId="77777777" w:rsidR="009D7334" w:rsidRDefault="009D7334" w:rsidP="009D7334">
      <w:pPr>
        <w:rPr>
          <w:rFonts w:ascii="Times New Roman" w:hAnsi="Times New Roman" w:cs="Times New Roman"/>
        </w:rPr>
      </w:pPr>
      <w:r>
        <w:rPr>
          <w:rFonts w:ascii="Times New Roman" w:hAnsi="Times New Roman" w:cs="Times New Roman"/>
        </w:rPr>
        <w:t>2023-Present</w:t>
      </w:r>
      <w:r>
        <w:rPr>
          <w:rFonts w:ascii="Times New Roman" w:hAnsi="Times New Roman" w:cs="Times New Roman"/>
        </w:rPr>
        <w:tab/>
        <w:t>Member, Graduate Student Caucus, American Society for Theatre Research (ASTR)</w:t>
      </w:r>
    </w:p>
    <w:p w14:paraId="32F9D290" w14:textId="207224B7" w:rsidR="009D7334" w:rsidRDefault="009D7334" w:rsidP="009D7334">
      <w:pPr>
        <w:rPr>
          <w:rFonts w:ascii="Times New Roman" w:hAnsi="Times New Roman" w:cs="Times New Roman"/>
        </w:rPr>
      </w:pPr>
      <w:r>
        <w:rPr>
          <w:rFonts w:ascii="Times New Roman" w:hAnsi="Times New Roman" w:cs="Times New Roman"/>
        </w:rPr>
        <w:t>2023-</w:t>
      </w:r>
      <w:r w:rsidR="00220A93">
        <w:rPr>
          <w:rFonts w:ascii="Times New Roman" w:hAnsi="Times New Roman" w:cs="Times New Roman"/>
        </w:rPr>
        <w:t>2024</w:t>
      </w:r>
      <w:r>
        <w:rPr>
          <w:rFonts w:ascii="Times New Roman" w:hAnsi="Times New Roman" w:cs="Times New Roman"/>
        </w:rPr>
        <w:tab/>
        <w:t>Organizer, Action Art Collaborative St. Louis</w:t>
      </w:r>
    </w:p>
    <w:p w14:paraId="350FB4C8" w14:textId="77777777" w:rsidR="009D7334" w:rsidRDefault="009D7334" w:rsidP="009D7334">
      <w:pPr>
        <w:rPr>
          <w:rFonts w:ascii="Times New Roman" w:hAnsi="Times New Roman" w:cs="Times New Roman"/>
        </w:rPr>
      </w:pPr>
      <w:r w:rsidRPr="006C41B1">
        <w:rPr>
          <w:rFonts w:ascii="Times New Roman" w:hAnsi="Times New Roman" w:cs="Times New Roman"/>
        </w:rPr>
        <w:t>2022-2023</w:t>
      </w:r>
      <w:r w:rsidRPr="006C41B1">
        <w:rPr>
          <w:rFonts w:ascii="Times New Roman" w:hAnsi="Times New Roman" w:cs="Times New Roman"/>
        </w:rPr>
        <w:tab/>
        <w:t xml:space="preserve">Ambassador, </w:t>
      </w:r>
      <w:r>
        <w:rPr>
          <w:rFonts w:ascii="Times New Roman" w:hAnsi="Times New Roman" w:cs="Times New Roman"/>
        </w:rPr>
        <w:t xml:space="preserve">New Works Collective, </w:t>
      </w:r>
      <w:r w:rsidRPr="006C41B1">
        <w:rPr>
          <w:rFonts w:ascii="Times New Roman" w:hAnsi="Times New Roman" w:cs="Times New Roman"/>
        </w:rPr>
        <w:t>Opera Theatre of Saint Louis</w:t>
      </w:r>
    </w:p>
    <w:p w14:paraId="369727A9" w14:textId="77777777" w:rsidR="009D7334" w:rsidRDefault="009D7334" w:rsidP="009D7334">
      <w:pPr>
        <w:rPr>
          <w:rFonts w:ascii="Times New Roman" w:hAnsi="Times New Roman" w:cs="Times New Roman"/>
        </w:rPr>
      </w:pPr>
      <w:r>
        <w:rPr>
          <w:rFonts w:ascii="Times New Roman" w:hAnsi="Times New Roman" w:cs="Times New Roman"/>
        </w:rPr>
        <w:t>2020-2022</w:t>
      </w:r>
      <w:r>
        <w:rPr>
          <w:rFonts w:ascii="Times New Roman" w:hAnsi="Times New Roman" w:cs="Times New Roman"/>
        </w:rPr>
        <w:tab/>
        <w:t>General Member, College Climate Coalition</w:t>
      </w:r>
    </w:p>
    <w:p w14:paraId="5FD9516A" w14:textId="48FB23A4" w:rsidR="009D7334" w:rsidRDefault="009D7334" w:rsidP="009D7334">
      <w:pPr>
        <w:rPr>
          <w:rFonts w:ascii="Times New Roman" w:hAnsi="Times New Roman" w:cs="Times New Roman"/>
        </w:rPr>
      </w:pPr>
      <w:r>
        <w:rPr>
          <w:rFonts w:ascii="Times New Roman" w:hAnsi="Times New Roman" w:cs="Times New Roman"/>
        </w:rPr>
        <w:t>2019-2021</w:t>
      </w:r>
      <w:r>
        <w:rPr>
          <w:rFonts w:ascii="Times New Roman" w:hAnsi="Times New Roman" w:cs="Times New Roman"/>
        </w:rPr>
        <w:tab/>
        <w:t>Volunteer</w:t>
      </w:r>
      <w:r w:rsidR="00504B1A">
        <w:rPr>
          <w:rFonts w:ascii="Times New Roman" w:hAnsi="Times New Roman" w:cs="Times New Roman"/>
        </w:rPr>
        <w:t xml:space="preserve"> Educator</w:t>
      </w:r>
      <w:r>
        <w:rPr>
          <w:rFonts w:ascii="Times New Roman" w:hAnsi="Times New Roman" w:cs="Times New Roman"/>
        </w:rPr>
        <w:t>, College Connect</w:t>
      </w:r>
      <w:r w:rsidR="00434617">
        <w:rPr>
          <w:rFonts w:ascii="Times New Roman" w:hAnsi="Times New Roman" w:cs="Times New Roman"/>
        </w:rPr>
        <w:t xml:space="preserve"> (Muhlenberg College)</w:t>
      </w:r>
    </w:p>
    <w:p w14:paraId="1B3B5EBC" w14:textId="77777777" w:rsidR="009C1F13" w:rsidRDefault="009C1F13" w:rsidP="007A2678">
      <w:pPr>
        <w:rPr>
          <w:rFonts w:ascii="Times New Roman" w:hAnsi="Times New Roman" w:cs="Times New Roman"/>
        </w:rPr>
      </w:pPr>
    </w:p>
    <w:p w14:paraId="64133268" w14:textId="77777777" w:rsidR="003C3679" w:rsidRPr="006C41B1" w:rsidRDefault="003C3679" w:rsidP="003C3679">
      <w:pPr>
        <w:pBdr>
          <w:bottom w:val="single" w:sz="6" w:space="1" w:color="auto"/>
        </w:pBdr>
        <w:rPr>
          <w:rFonts w:ascii="Times New Roman" w:hAnsi="Times New Roman" w:cs="Times New Roman"/>
          <w:b/>
          <w:bCs/>
        </w:rPr>
      </w:pPr>
      <w:r>
        <w:rPr>
          <w:rFonts w:ascii="Times New Roman" w:hAnsi="Times New Roman" w:cs="Times New Roman"/>
          <w:b/>
          <w:bCs/>
        </w:rPr>
        <w:t>PUBLICATIONS – PEER-REVIEWED JOURNALS</w:t>
      </w:r>
    </w:p>
    <w:p w14:paraId="4F81BA4A" w14:textId="77777777" w:rsidR="003C3679" w:rsidRDefault="003C3679" w:rsidP="003C3679">
      <w:pPr>
        <w:rPr>
          <w:rFonts w:ascii="Times New Roman" w:hAnsi="Times New Roman" w:cs="Times New Roman"/>
        </w:rPr>
      </w:pPr>
      <w:r>
        <w:rPr>
          <w:rFonts w:ascii="Times New Roman" w:hAnsi="Times New Roman" w:cs="Times New Roman"/>
        </w:rPr>
        <w:t>2025</w:t>
      </w:r>
      <w:r>
        <w:rPr>
          <w:rFonts w:ascii="Times New Roman" w:hAnsi="Times New Roman" w:cs="Times New Roman"/>
        </w:rPr>
        <w:tab/>
      </w:r>
      <w:r>
        <w:rPr>
          <w:rFonts w:ascii="Times New Roman" w:hAnsi="Times New Roman" w:cs="Times New Roman"/>
        </w:rPr>
        <w:tab/>
        <w:t>“Utopia in D Yard: Prefigurative Politics and the Attica Prison Uprising of 1971”</w:t>
      </w:r>
    </w:p>
    <w:p w14:paraId="3ED4820C" w14:textId="77777777" w:rsidR="003C3679" w:rsidRDefault="003C3679" w:rsidP="003C3679">
      <w:pPr>
        <w:ind w:left="2160"/>
        <w:rPr>
          <w:rFonts w:ascii="Times New Roman" w:hAnsi="Times New Roman" w:cs="Times New Roman"/>
        </w:rPr>
      </w:pPr>
      <w:r w:rsidRPr="00812274">
        <w:rPr>
          <w:rFonts w:ascii="Times New Roman" w:hAnsi="Times New Roman" w:cs="Times New Roman"/>
          <w:i/>
          <w:iCs/>
        </w:rPr>
        <w:t>TDR:</w:t>
      </w:r>
      <w:r>
        <w:rPr>
          <w:rFonts w:ascii="Times New Roman" w:hAnsi="Times New Roman" w:cs="Times New Roman"/>
        </w:rPr>
        <w:t xml:space="preserve"> </w:t>
      </w:r>
      <w:r>
        <w:rPr>
          <w:rFonts w:ascii="Times New Roman" w:hAnsi="Times New Roman" w:cs="Times New Roman"/>
          <w:i/>
          <w:iCs/>
        </w:rPr>
        <w:t>The Drama Review</w:t>
      </w:r>
      <w:r>
        <w:rPr>
          <w:rFonts w:ascii="Times New Roman" w:hAnsi="Times New Roman" w:cs="Times New Roman"/>
        </w:rPr>
        <w:t xml:space="preserve">, Vol. 69, no. 2 (2025): </w:t>
      </w:r>
      <w:r w:rsidRPr="00352274">
        <w:rPr>
          <w:rFonts w:ascii="Times New Roman" w:hAnsi="Times New Roman" w:cs="Times New Roman"/>
        </w:rPr>
        <w:t xml:space="preserve">5-24. DOI: </w:t>
      </w:r>
      <w:hyperlink r:id="rId7" w:history="1">
        <w:r w:rsidRPr="00352274">
          <w:rPr>
            <w:rStyle w:val="Hyperlink"/>
            <w:rFonts w:ascii="Times New Roman" w:hAnsi="Times New Roman" w:cs="Times New Roman"/>
          </w:rPr>
          <w:t>https://doi.org/10.1017/S1054204325000073</w:t>
        </w:r>
      </w:hyperlink>
    </w:p>
    <w:p w14:paraId="798DE60A" w14:textId="77777777" w:rsidR="003C3679" w:rsidRDefault="003C3679" w:rsidP="003C3679">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Winner of the 2024 </w:t>
      </w:r>
      <w:r>
        <w:rPr>
          <w:rFonts w:ascii="Times New Roman" w:hAnsi="Times New Roman" w:cs="Times New Roman"/>
          <w:i/>
          <w:iCs/>
        </w:rPr>
        <w:t>TDR</w:t>
      </w:r>
      <w:r>
        <w:rPr>
          <w:rFonts w:ascii="Times New Roman" w:hAnsi="Times New Roman" w:cs="Times New Roman"/>
        </w:rPr>
        <w:t xml:space="preserve"> Student Essay Contest</w:t>
      </w:r>
    </w:p>
    <w:p w14:paraId="7A1FE594" w14:textId="04E00DF3" w:rsidR="00BC010D" w:rsidRPr="00BC010D" w:rsidRDefault="00BC010D" w:rsidP="00BC010D">
      <w:pPr>
        <w:ind w:left="2160"/>
        <w:rPr>
          <w:rFonts w:ascii="Times New Roman" w:hAnsi="Times New Roman" w:cs="Times New Roman"/>
        </w:rPr>
      </w:pPr>
      <w:r>
        <w:rPr>
          <w:rFonts w:ascii="Times New Roman" w:hAnsi="Times New Roman" w:cs="Times New Roman"/>
        </w:rPr>
        <w:t xml:space="preserve">Selected by </w:t>
      </w:r>
      <w:r w:rsidRPr="00BC010D">
        <w:rPr>
          <w:rFonts w:ascii="Times New Roman" w:hAnsi="Times New Roman" w:cs="Times New Roman"/>
        </w:rPr>
        <w:t>Cambridge University Press</w:t>
      </w:r>
      <w:r>
        <w:rPr>
          <w:rFonts w:ascii="Times New Roman" w:hAnsi="Times New Roman" w:cs="Times New Roman"/>
        </w:rPr>
        <w:t xml:space="preserve"> for their </w:t>
      </w:r>
      <w:hyperlink r:id="rId8" w:history="1">
        <w:r w:rsidRPr="00BC010D">
          <w:rPr>
            <w:rStyle w:val="Hyperlink"/>
            <w:rFonts w:ascii="Times New Roman" w:hAnsi="Times New Roman" w:cs="Times New Roman"/>
          </w:rPr>
          <w:t>Special Release on Politics and Performance</w:t>
        </w:r>
      </w:hyperlink>
      <w:r>
        <w:rPr>
          <w:rFonts w:ascii="Times New Roman" w:hAnsi="Times New Roman" w:cs="Times New Roman"/>
        </w:rPr>
        <w:t>, August 2024</w:t>
      </w:r>
    </w:p>
    <w:p w14:paraId="53BF0C1C" w14:textId="77777777" w:rsidR="003C3679" w:rsidRDefault="003C3679" w:rsidP="003C3679">
      <w:pPr>
        <w:rPr>
          <w:rFonts w:ascii="Times New Roman" w:hAnsi="Times New Roman" w:cs="Times New Roman"/>
        </w:rPr>
      </w:pPr>
    </w:p>
    <w:p w14:paraId="63407F63" w14:textId="033C47C2" w:rsidR="003C3679" w:rsidRPr="0086010D" w:rsidRDefault="003C3679" w:rsidP="003C3679">
      <w:pPr>
        <w:pBdr>
          <w:bottom w:val="single" w:sz="6" w:space="1" w:color="auto"/>
        </w:pBdr>
        <w:rPr>
          <w:rFonts w:ascii="Times New Roman" w:hAnsi="Times New Roman" w:cs="Times New Roman"/>
          <w:b/>
          <w:bCs/>
        </w:rPr>
      </w:pPr>
      <w:r>
        <w:rPr>
          <w:rFonts w:ascii="Times New Roman" w:hAnsi="Times New Roman" w:cs="Times New Roman"/>
          <w:b/>
          <w:bCs/>
        </w:rPr>
        <w:t>PUBLICATIONS – PUBLIC-FACING SCHOLARSHIP</w:t>
      </w:r>
      <w:r w:rsidR="00C50A64">
        <w:rPr>
          <w:rFonts w:ascii="Times New Roman" w:hAnsi="Times New Roman" w:cs="Times New Roman"/>
          <w:b/>
          <w:bCs/>
        </w:rPr>
        <w:t>/OTHER</w:t>
      </w:r>
    </w:p>
    <w:p w14:paraId="3C63E46A" w14:textId="77777777" w:rsidR="003C3679" w:rsidRDefault="003C3679" w:rsidP="003C3679">
      <w:pPr>
        <w:rPr>
          <w:rFonts w:ascii="Times New Roman" w:hAnsi="Times New Roman" w:cs="Times New Roman"/>
        </w:rPr>
      </w:pPr>
      <w:r>
        <w:rPr>
          <w:rFonts w:ascii="Times New Roman" w:hAnsi="Times New Roman" w:cs="Times New Roman"/>
        </w:rPr>
        <w:t>2025</w:t>
      </w:r>
      <w:r>
        <w:rPr>
          <w:rFonts w:ascii="Times New Roman" w:hAnsi="Times New Roman" w:cs="Times New Roman"/>
        </w:rPr>
        <w:tab/>
      </w:r>
      <w:r>
        <w:rPr>
          <w:rFonts w:ascii="Times New Roman" w:hAnsi="Times New Roman" w:cs="Times New Roman"/>
        </w:rPr>
        <w:tab/>
        <w:t>“</w:t>
      </w:r>
      <w:r w:rsidRPr="00984294">
        <w:rPr>
          <w:rFonts w:ascii="Times New Roman" w:hAnsi="Times New Roman" w:cs="Times New Roman"/>
        </w:rPr>
        <w:t>Performance, Prefiguration, and Politics at Attica</w:t>
      </w:r>
      <w:r>
        <w:rPr>
          <w:rFonts w:ascii="Times New Roman" w:hAnsi="Times New Roman" w:cs="Times New Roman"/>
        </w:rPr>
        <w:t>”</w:t>
      </w:r>
    </w:p>
    <w:p w14:paraId="5F3E7C1D" w14:textId="77777777" w:rsidR="003C3679" w:rsidRDefault="003C3679" w:rsidP="003C3679">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i/>
          <w:iCs/>
        </w:rPr>
        <w:t>Cambridge Core</w:t>
      </w:r>
      <w:r>
        <w:rPr>
          <w:rFonts w:ascii="Times New Roman" w:hAnsi="Times New Roman" w:cs="Times New Roman"/>
        </w:rPr>
        <w:t xml:space="preserve"> Blog, June 10, 2025</w:t>
      </w:r>
    </w:p>
    <w:p w14:paraId="7B2C5AEB" w14:textId="77777777" w:rsidR="003C3679" w:rsidRPr="00984294" w:rsidRDefault="003C3679" w:rsidP="003C3679">
      <w:pPr>
        <w:ind w:left="2160"/>
        <w:rPr>
          <w:rFonts w:ascii="Times New Roman" w:hAnsi="Times New Roman" w:cs="Times New Roman"/>
        </w:rPr>
      </w:pPr>
      <w:hyperlink r:id="rId9" w:history="1">
        <w:r w:rsidRPr="00FA3774">
          <w:rPr>
            <w:rStyle w:val="Hyperlink"/>
            <w:rFonts w:ascii="Times New Roman" w:hAnsi="Times New Roman" w:cs="Times New Roman"/>
          </w:rPr>
          <w:t>https://www.cambridge.org/core/blog/2025/06/10/performance-prefiguration-and-politics-at-attica/</w:t>
        </w:r>
      </w:hyperlink>
    </w:p>
    <w:p w14:paraId="6FA8E945" w14:textId="77777777" w:rsidR="003C3679" w:rsidRDefault="003C3679" w:rsidP="003C3679">
      <w:pPr>
        <w:rPr>
          <w:rFonts w:ascii="Times New Roman" w:hAnsi="Times New Roman" w:cs="Times New Roman"/>
        </w:rPr>
      </w:pPr>
      <w:r w:rsidRPr="006C41B1">
        <w:rPr>
          <w:rFonts w:ascii="Times New Roman" w:hAnsi="Times New Roman" w:cs="Times New Roman"/>
        </w:rPr>
        <w:t>202</w:t>
      </w:r>
      <w:r>
        <w:rPr>
          <w:rFonts w:ascii="Times New Roman" w:hAnsi="Times New Roman" w:cs="Times New Roman"/>
        </w:rPr>
        <w:t>2</w:t>
      </w:r>
      <w:r w:rsidRPr="006C41B1">
        <w:rPr>
          <w:rFonts w:ascii="Times New Roman" w:hAnsi="Times New Roman" w:cs="Times New Roman"/>
        </w:rPr>
        <w:tab/>
      </w:r>
      <w:r>
        <w:rPr>
          <w:rFonts w:ascii="Times New Roman" w:hAnsi="Times New Roman" w:cs="Times New Roman"/>
        </w:rPr>
        <w:tab/>
        <w:t>“Borders, Community, and Resistance”</w:t>
      </w:r>
    </w:p>
    <w:p w14:paraId="5AEC61ED" w14:textId="77F097AA" w:rsidR="003C3679" w:rsidRPr="003C3679" w:rsidRDefault="003C3679" w:rsidP="003C3679">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i/>
          <w:iCs/>
        </w:rPr>
        <w:t>Muhlenberg Academic Review</w:t>
      </w:r>
      <w:r>
        <w:rPr>
          <w:rFonts w:ascii="Times New Roman" w:hAnsi="Times New Roman" w:cs="Times New Roman"/>
        </w:rPr>
        <w:t>, Vol. 5 (2022): 27-37</w:t>
      </w:r>
    </w:p>
    <w:p w14:paraId="7118EB99" w14:textId="77777777" w:rsidR="003C3679" w:rsidRDefault="003C3679" w:rsidP="007A2678">
      <w:pPr>
        <w:pBdr>
          <w:bottom w:val="single" w:sz="6" w:space="1" w:color="auto"/>
        </w:pBdr>
        <w:rPr>
          <w:rFonts w:ascii="Times New Roman" w:hAnsi="Times New Roman" w:cs="Times New Roman"/>
          <w:b/>
          <w:bCs/>
        </w:rPr>
      </w:pPr>
    </w:p>
    <w:p w14:paraId="299576C7" w14:textId="3975A3C7" w:rsidR="00B80D31" w:rsidRPr="006C41B1" w:rsidRDefault="00B80D31" w:rsidP="007A2678">
      <w:pPr>
        <w:pBdr>
          <w:bottom w:val="single" w:sz="6" w:space="1" w:color="auto"/>
        </w:pBdr>
        <w:rPr>
          <w:rFonts w:ascii="Times New Roman" w:hAnsi="Times New Roman" w:cs="Times New Roman"/>
          <w:b/>
          <w:bCs/>
        </w:rPr>
      </w:pPr>
      <w:r>
        <w:rPr>
          <w:rFonts w:ascii="Times New Roman" w:hAnsi="Times New Roman" w:cs="Times New Roman"/>
          <w:b/>
          <w:bCs/>
        </w:rPr>
        <w:t>CONFERENCES</w:t>
      </w:r>
    </w:p>
    <w:p w14:paraId="556123E5" w14:textId="77777777" w:rsidR="00835A74" w:rsidRDefault="00434617" w:rsidP="00835A74">
      <w:pPr>
        <w:rPr>
          <w:rFonts w:ascii="Times New Roman" w:hAnsi="Times New Roman" w:cs="Times New Roman"/>
        </w:rPr>
      </w:pPr>
      <w:r>
        <w:rPr>
          <w:rFonts w:ascii="Times New Roman" w:hAnsi="Times New Roman" w:cs="Times New Roman"/>
        </w:rPr>
        <w:t>2025</w:t>
      </w:r>
      <w:r>
        <w:rPr>
          <w:rFonts w:ascii="Times New Roman" w:hAnsi="Times New Roman" w:cs="Times New Roman"/>
        </w:rPr>
        <w:tab/>
      </w:r>
      <w:r>
        <w:rPr>
          <w:rFonts w:ascii="Times New Roman" w:hAnsi="Times New Roman" w:cs="Times New Roman"/>
        </w:rPr>
        <w:tab/>
        <w:t>Paper Presentation: “</w:t>
      </w:r>
      <w:r w:rsidR="00835A74" w:rsidRPr="00835A74">
        <w:rPr>
          <w:rFonts w:ascii="Times New Roman" w:hAnsi="Times New Roman" w:cs="Times New Roman"/>
        </w:rPr>
        <w:t>Space, Power, and Vulnerability: The Corporeal Politics of Student</w:t>
      </w:r>
    </w:p>
    <w:p w14:paraId="56B867C3" w14:textId="56FD7AE9" w:rsidR="00434617" w:rsidRDefault="00835A74" w:rsidP="00835A74">
      <w:pPr>
        <w:ind w:left="720" w:firstLine="720"/>
        <w:rPr>
          <w:rFonts w:ascii="Times New Roman" w:hAnsi="Times New Roman" w:cs="Times New Roman"/>
        </w:rPr>
      </w:pPr>
      <w:r w:rsidRPr="00835A74">
        <w:rPr>
          <w:rFonts w:ascii="Times New Roman" w:hAnsi="Times New Roman" w:cs="Times New Roman"/>
        </w:rPr>
        <w:t>Protest</w:t>
      </w:r>
      <w:r w:rsidR="00434617">
        <w:rPr>
          <w:rFonts w:ascii="Times New Roman" w:hAnsi="Times New Roman" w:cs="Times New Roman"/>
        </w:rPr>
        <w:t>”</w:t>
      </w:r>
    </w:p>
    <w:p w14:paraId="4C5012EF" w14:textId="2FFE5212" w:rsidR="00434617" w:rsidRDefault="00434617" w:rsidP="007A2678">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Experiment in Trouble Conference,</w:t>
      </w:r>
    </w:p>
    <w:p w14:paraId="4AA3EE5B" w14:textId="582D37B5" w:rsidR="00434617" w:rsidRDefault="00434617" w:rsidP="007A2678">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Center for Performance Studies, School of Theater, Film &amp; Television, UCLA</w:t>
      </w:r>
    </w:p>
    <w:p w14:paraId="518D8D58" w14:textId="659315CE" w:rsidR="00452EEC" w:rsidRDefault="00452EEC" w:rsidP="007A2678">
      <w:pPr>
        <w:rPr>
          <w:rFonts w:ascii="Times New Roman" w:hAnsi="Times New Roman" w:cs="Times New Roman"/>
        </w:rPr>
      </w:pPr>
      <w:r>
        <w:rPr>
          <w:rFonts w:ascii="Times New Roman" w:hAnsi="Times New Roman" w:cs="Times New Roman"/>
        </w:rPr>
        <w:t>2024</w:t>
      </w:r>
      <w:r>
        <w:rPr>
          <w:rFonts w:ascii="Times New Roman" w:hAnsi="Times New Roman" w:cs="Times New Roman"/>
        </w:rPr>
        <w:tab/>
      </w:r>
      <w:r>
        <w:rPr>
          <w:rFonts w:ascii="Times New Roman" w:hAnsi="Times New Roman" w:cs="Times New Roman"/>
        </w:rPr>
        <w:tab/>
        <w:t>Paper: “Utopia in D Yard: Prefigurative Politics and the Attica Prison Uprising of</w:t>
      </w:r>
    </w:p>
    <w:p w14:paraId="1DAF3136" w14:textId="3C52DA4D" w:rsidR="00452EEC" w:rsidRDefault="00452EEC" w:rsidP="00452EEC">
      <w:pPr>
        <w:ind w:left="720" w:firstLine="720"/>
        <w:rPr>
          <w:rFonts w:ascii="Times New Roman" w:hAnsi="Times New Roman" w:cs="Times New Roman"/>
        </w:rPr>
      </w:pPr>
      <w:r>
        <w:rPr>
          <w:rFonts w:ascii="Times New Roman" w:hAnsi="Times New Roman" w:cs="Times New Roman"/>
        </w:rPr>
        <w:t>1971”</w:t>
      </w:r>
    </w:p>
    <w:p w14:paraId="2D488330" w14:textId="466D4085" w:rsidR="00452EEC" w:rsidRDefault="00452EEC" w:rsidP="007A2678">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i/>
          <w:iCs/>
        </w:rPr>
        <w:t>The Performance of Politics: Dramaturgies of Change</w:t>
      </w:r>
      <w:r>
        <w:rPr>
          <w:rFonts w:ascii="Times New Roman" w:hAnsi="Times New Roman" w:cs="Times New Roman"/>
        </w:rPr>
        <w:t xml:space="preserve"> Working Session,</w:t>
      </w:r>
    </w:p>
    <w:p w14:paraId="0A44FA97" w14:textId="4569518F" w:rsidR="00452EEC" w:rsidRDefault="00452EEC" w:rsidP="007A2678">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i/>
          <w:iCs/>
        </w:rPr>
        <w:t>Performance and Politics</w:t>
      </w:r>
      <w:r>
        <w:rPr>
          <w:rFonts w:ascii="Times New Roman" w:hAnsi="Times New Roman" w:cs="Times New Roman"/>
        </w:rPr>
        <w:t xml:space="preserve"> Working Group,</w:t>
      </w:r>
    </w:p>
    <w:p w14:paraId="0EDC5B3A" w14:textId="344D1A85" w:rsidR="00220A93" w:rsidRDefault="00452EEC" w:rsidP="00AF5FD9">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American Society for Theatre Research (ASTR) Conference</w:t>
      </w:r>
    </w:p>
    <w:p w14:paraId="174FDEE6" w14:textId="77777777" w:rsidR="00AF5FD9" w:rsidRDefault="00AF5FD9" w:rsidP="00AF5FD9">
      <w:pPr>
        <w:rPr>
          <w:rFonts w:ascii="Times New Roman" w:hAnsi="Times New Roman" w:cs="Times New Roman"/>
        </w:rPr>
      </w:pPr>
      <w:r>
        <w:rPr>
          <w:rFonts w:ascii="Times New Roman" w:hAnsi="Times New Roman" w:cs="Times New Roman"/>
        </w:rPr>
        <w:t>2024</w:t>
      </w:r>
      <w:r>
        <w:rPr>
          <w:rFonts w:ascii="Times New Roman" w:hAnsi="Times New Roman" w:cs="Times New Roman"/>
        </w:rPr>
        <w:tab/>
      </w:r>
      <w:r>
        <w:rPr>
          <w:rFonts w:ascii="Times New Roman" w:hAnsi="Times New Roman" w:cs="Times New Roman"/>
        </w:rPr>
        <w:tab/>
        <w:t xml:space="preserve">Paper Presentation: </w:t>
      </w:r>
      <w:r w:rsidRPr="00AF5FD9">
        <w:rPr>
          <w:rFonts w:ascii="Times New Roman" w:hAnsi="Times New Roman" w:cs="Times New Roman"/>
        </w:rPr>
        <w:t>“Towards a Queer Liminal Geography of Unwork: Anti-Capitalist</w:t>
      </w:r>
    </w:p>
    <w:p w14:paraId="65E75D3E" w14:textId="08AE0704" w:rsidR="00AF5FD9" w:rsidRPr="00AF5FD9" w:rsidRDefault="00AF5FD9" w:rsidP="00AF5FD9">
      <w:pPr>
        <w:ind w:left="720" w:firstLine="720"/>
        <w:rPr>
          <w:rFonts w:ascii="Times New Roman" w:hAnsi="Times New Roman" w:cs="Times New Roman"/>
        </w:rPr>
      </w:pPr>
      <w:r w:rsidRPr="00AF5FD9">
        <w:rPr>
          <w:rFonts w:ascii="Times New Roman" w:hAnsi="Times New Roman" w:cs="Times New Roman"/>
        </w:rPr>
        <w:t>Queer</w:t>
      </w:r>
      <w:r>
        <w:rPr>
          <w:rFonts w:ascii="Times New Roman" w:hAnsi="Times New Roman" w:cs="Times New Roman"/>
        </w:rPr>
        <w:t xml:space="preserve"> </w:t>
      </w:r>
      <w:r w:rsidRPr="00AF5FD9">
        <w:rPr>
          <w:rFonts w:ascii="Times New Roman" w:hAnsi="Times New Roman" w:cs="Times New Roman"/>
        </w:rPr>
        <w:t xml:space="preserve">Epistemologies in Somerset Maugham’s </w:t>
      </w:r>
      <w:r w:rsidRPr="00AF5FD9">
        <w:rPr>
          <w:rFonts w:ascii="Times New Roman" w:hAnsi="Times New Roman" w:cs="Times New Roman"/>
          <w:i/>
          <w:iCs/>
        </w:rPr>
        <w:t>The Razor’s Edge</w:t>
      </w:r>
      <w:r w:rsidRPr="00AF5FD9">
        <w:rPr>
          <w:rFonts w:ascii="Times New Roman" w:hAnsi="Times New Roman" w:cs="Times New Roman"/>
        </w:rPr>
        <w:t>”</w:t>
      </w:r>
    </w:p>
    <w:p w14:paraId="6AD65159" w14:textId="77777777" w:rsidR="00AF5FD9" w:rsidRPr="00D95488" w:rsidRDefault="00AF5FD9" w:rsidP="00AF5FD9">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95488">
        <w:rPr>
          <w:rFonts w:ascii="Times New Roman" w:hAnsi="Times New Roman" w:cs="Times New Roman"/>
        </w:rPr>
        <w:t>Second International Trans Studies Conference</w:t>
      </w:r>
      <w:r>
        <w:rPr>
          <w:rFonts w:ascii="Times New Roman" w:hAnsi="Times New Roman" w:cs="Times New Roman"/>
        </w:rPr>
        <w:t>,</w:t>
      </w:r>
    </w:p>
    <w:p w14:paraId="5AA4D9A9" w14:textId="0033A130" w:rsidR="00AF5FD9" w:rsidRDefault="004E2D27" w:rsidP="00AF5FD9">
      <w:pPr>
        <w:ind w:left="1440" w:firstLine="720"/>
        <w:rPr>
          <w:rFonts w:ascii="Times New Roman" w:hAnsi="Times New Roman" w:cs="Times New Roman"/>
        </w:rPr>
      </w:pPr>
      <w:r>
        <w:rPr>
          <w:rFonts w:ascii="Times New Roman" w:hAnsi="Times New Roman" w:cs="Times New Roman"/>
        </w:rPr>
        <w:t>The</w:t>
      </w:r>
      <w:r w:rsidR="00AF5FD9">
        <w:rPr>
          <w:rFonts w:ascii="Times New Roman" w:hAnsi="Times New Roman" w:cs="Times New Roman"/>
        </w:rPr>
        <w:t xml:space="preserve"> Center for Applied Transgender Studies, Northwestern University</w:t>
      </w:r>
    </w:p>
    <w:p w14:paraId="285768FC" w14:textId="0E43D090" w:rsidR="00AB7FD1" w:rsidRDefault="00B47A94" w:rsidP="00AB7FD1">
      <w:pPr>
        <w:rPr>
          <w:rFonts w:ascii="Times New Roman" w:hAnsi="Times New Roman" w:cs="Times New Roman"/>
        </w:rPr>
      </w:pPr>
      <w:r>
        <w:rPr>
          <w:rFonts w:ascii="Times New Roman" w:hAnsi="Times New Roman" w:cs="Times New Roman"/>
        </w:rPr>
        <w:t>2024</w:t>
      </w:r>
      <w:r>
        <w:rPr>
          <w:rFonts w:ascii="Times New Roman" w:hAnsi="Times New Roman" w:cs="Times New Roman"/>
        </w:rPr>
        <w:tab/>
      </w:r>
      <w:r>
        <w:rPr>
          <w:rFonts w:ascii="Times New Roman" w:hAnsi="Times New Roman" w:cs="Times New Roman"/>
        </w:rPr>
        <w:tab/>
        <w:t>P</w:t>
      </w:r>
      <w:r w:rsidR="00AB7FD1">
        <w:rPr>
          <w:rFonts w:ascii="Times New Roman" w:hAnsi="Times New Roman" w:cs="Times New Roman"/>
        </w:rPr>
        <w:t>oster P</w:t>
      </w:r>
      <w:r>
        <w:rPr>
          <w:rFonts w:ascii="Times New Roman" w:hAnsi="Times New Roman" w:cs="Times New Roman"/>
        </w:rPr>
        <w:t>resentation: “Live Stillness: Dichotomies of Indigenous Performance in</w:t>
      </w:r>
      <w:r w:rsidR="00AB7FD1">
        <w:rPr>
          <w:rFonts w:ascii="Times New Roman" w:hAnsi="Times New Roman" w:cs="Times New Roman"/>
        </w:rPr>
        <w:t xml:space="preserve"> </w:t>
      </w:r>
      <w:r>
        <w:rPr>
          <w:rFonts w:ascii="Times New Roman" w:hAnsi="Times New Roman" w:cs="Times New Roman"/>
        </w:rPr>
        <w:t>James</w:t>
      </w:r>
    </w:p>
    <w:p w14:paraId="28F5D131" w14:textId="14735A2F" w:rsidR="00B47A94" w:rsidRPr="00B47A94" w:rsidRDefault="00B47A94" w:rsidP="00AB7FD1">
      <w:pPr>
        <w:ind w:left="720" w:firstLine="720"/>
        <w:rPr>
          <w:rFonts w:ascii="Times New Roman" w:hAnsi="Times New Roman" w:cs="Times New Roman"/>
        </w:rPr>
      </w:pPr>
      <w:r>
        <w:rPr>
          <w:rFonts w:ascii="Times New Roman" w:hAnsi="Times New Roman" w:cs="Times New Roman"/>
        </w:rPr>
        <w:t>Luna’s</w:t>
      </w:r>
      <w:r w:rsidR="00AB7FD1">
        <w:rPr>
          <w:rFonts w:ascii="Times New Roman" w:hAnsi="Times New Roman" w:cs="Times New Roman"/>
        </w:rPr>
        <w:t xml:space="preserve"> </w:t>
      </w:r>
      <w:r>
        <w:rPr>
          <w:rFonts w:ascii="Times New Roman" w:hAnsi="Times New Roman" w:cs="Times New Roman"/>
          <w:i/>
          <w:iCs/>
        </w:rPr>
        <w:t>Artifact Piece</w:t>
      </w:r>
      <w:r>
        <w:rPr>
          <w:rFonts w:ascii="Times New Roman" w:hAnsi="Times New Roman" w:cs="Times New Roman"/>
        </w:rPr>
        <w:t>”</w:t>
      </w:r>
    </w:p>
    <w:p w14:paraId="01A826EE" w14:textId="6D804895" w:rsidR="00B47A94" w:rsidRDefault="00B47A94" w:rsidP="00D95488">
      <w:pPr>
        <w:ind w:left="2160"/>
        <w:rPr>
          <w:rFonts w:ascii="Times New Roman" w:hAnsi="Times New Roman" w:cs="Times New Roman"/>
        </w:rPr>
      </w:pPr>
      <w:r>
        <w:rPr>
          <w:rFonts w:ascii="Times New Roman" w:hAnsi="Times New Roman" w:cs="Times New Roman"/>
        </w:rPr>
        <w:t>Second Place Winner, Graduate Research Symposium,</w:t>
      </w:r>
      <w:r w:rsidR="00D95488">
        <w:rPr>
          <w:rFonts w:ascii="Times New Roman" w:hAnsi="Times New Roman" w:cs="Times New Roman"/>
        </w:rPr>
        <w:t xml:space="preserve"> </w:t>
      </w:r>
      <w:r>
        <w:rPr>
          <w:rFonts w:ascii="Times New Roman" w:hAnsi="Times New Roman" w:cs="Times New Roman"/>
        </w:rPr>
        <w:t>The Graduate Center, Washington University in St. Louis</w:t>
      </w:r>
    </w:p>
    <w:p w14:paraId="5C0993FE" w14:textId="77777777" w:rsidR="009842DF" w:rsidRDefault="00B80D31" w:rsidP="009842DF">
      <w:pPr>
        <w:rPr>
          <w:rFonts w:ascii="Times New Roman" w:hAnsi="Times New Roman" w:cs="Times New Roman"/>
        </w:rPr>
      </w:pPr>
      <w:r w:rsidRPr="006C41B1">
        <w:rPr>
          <w:rFonts w:ascii="Times New Roman" w:hAnsi="Times New Roman" w:cs="Times New Roman"/>
        </w:rPr>
        <w:t>202</w:t>
      </w:r>
      <w:r>
        <w:rPr>
          <w:rFonts w:ascii="Times New Roman" w:hAnsi="Times New Roman" w:cs="Times New Roman"/>
        </w:rPr>
        <w:t>3</w:t>
      </w:r>
      <w:r w:rsidRPr="006C41B1">
        <w:rPr>
          <w:rFonts w:ascii="Times New Roman" w:hAnsi="Times New Roman" w:cs="Times New Roman"/>
        </w:rPr>
        <w:tab/>
      </w:r>
      <w:r>
        <w:rPr>
          <w:rFonts w:ascii="Times New Roman" w:hAnsi="Times New Roman" w:cs="Times New Roman"/>
        </w:rPr>
        <w:tab/>
      </w:r>
      <w:r w:rsidR="0082766F">
        <w:rPr>
          <w:rFonts w:ascii="Times New Roman" w:hAnsi="Times New Roman" w:cs="Times New Roman"/>
        </w:rPr>
        <w:t>Paper: “Performing Humanity: Gendered Resistance, Public Grieving, and</w:t>
      </w:r>
      <w:r w:rsidR="009842DF">
        <w:rPr>
          <w:rFonts w:ascii="Times New Roman" w:hAnsi="Times New Roman" w:cs="Times New Roman"/>
        </w:rPr>
        <w:t xml:space="preserve"> </w:t>
      </w:r>
      <w:r w:rsidR="0082766F">
        <w:rPr>
          <w:rFonts w:ascii="Times New Roman" w:hAnsi="Times New Roman" w:cs="Times New Roman"/>
        </w:rPr>
        <w:t>Legacies of</w:t>
      </w:r>
    </w:p>
    <w:p w14:paraId="459609E2" w14:textId="1445FD0D" w:rsidR="0082766F" w:rsidRPr="006C41B1" w:rsidRDefault="0082766F" w:rsidP="009842DF">
      <w:pPr>
        <w:ind w:left="720" w:firstLine="720"/>
        <w:rPr>
          <w:rFonts w:ascii="Times New Roman" w:hAnsi="Times New Roman" w:cs="Times New Roman"/>
        </w:rPr>
      </w:pPr>
      <w:r>
        <w:rPr>
          <w:rFonts w:ascii="Times New Roman" w:hAnsi="Times New Roman" w:cs="Times New Roman"/>
        </w:rPr>
        <w:t>Embodied Knowledge in Occupied Kashmir”</w:t>
      </w:r>
    </w:p>
    <w:p w14:paraId="07599EC7" w14:textId="61283E82" w:rsidR="008C19C3" w:rsidRDefault="00B80D31" w:rsidP="007A2678">
      <w:pPr>
        <w:ind w:left="2160"/>
        <w:rPr>
          <w:rFonts w:ascii="Times New Roman" w:hAnsi="Times New Roman" w:cs="Times New Roman"/>
        </w:rPr>
      </w:pPr>
      <w:r w:rsidRPr="00170322">
        <w:rPr>
          <w:rFonts w:ascii="Times New Roman" w:hAnsi="Times New Roman" w:cs="Times New Roman"/>
          <w:i/>
          <w:iCs/>
        </w:rPr>
        <w:t>Rethinking Hope in/from the Global South</w:t>
      </w:r>
      <w:r>
        <w:rPr>
          <w:rFonts w:ascii="Times New Roman" w:hAnsi="Times New Roman" w:cs="Times New Roman"/>
        </w:rPr>
        <w:t xml:space="preserve"> Working Session</w:t>
      </w:r>
      <w:r w:rsidR="00D95488">
        <w:rPr>
          <w:rFonts w:ascii="Times New Roman" w:hAnsi="Times New Roman" w:cs="Times New Roman"/>
        </w:rPr>
        <w:t>,</w:t>
      </w:r>
    </w:p>
    <w:p w14:paraId="31122DB1" w14:textId="56A6AF0D" w:rsidR="008C19C3" w:rsidRDefault="00B80D31" w:rsidP="007A2678">
      <w:pPr>
        <w:ind w:left="2160"/>
        <w:rPr>
          <w:rFonts w:ascii="Times New Roman" w:hAnsi="Times New Roman" w:cs="Times New Roman"/>
        </w:rPr>
      </w:pPr>
      <w:r w:rsidRPr="00170322">
        <w:rPr>
          <w:rFonts w:ascii="Times New Roman" w:hAnsi="Times New Roman" w:cs="Times New Roman"/>
          <w:i/>
          <w:iCs/>
        </w:rPr>
        <w:t>Performance Studies</w:t>
      </w:r>
      <w:r w:rsidR="0082766F" w:rsidRPr="00170322">
        <w:rPr>
          <w:rFonts w:ascii="Times New Roman" w:hAnsi="Times New Roman" w:cs="Times New Roman"/>
          <w:i/>
          <w:iCs/>
        </w:rPr>
        <w:t xml:space="preserve"> </w:t>
      </w:r>
      <w:r w:rsidRPr="00170322">
        <w:rPr>
          <w:rFonts w:ascii="Times New Roman" w:hAnsi="Times New Roman" w:cs="Times New Roman"/>
          <w:i/>
          <w:iCs/>
        </w:rPr>
        <w:t>in/from the Global South</w:t>
      </w:r>
      <w:r>
        <w:rPr>
          <w:rFonts w:ascii="Times New Roman" w:hAnsi="Times New Roman" w:cs="Times New Roman"/>
        </w:rPr>
        <w:t xml:space="preserve"> Working Group</w:t>
      </w:r>
      <w:r w:rsidR="00D95488">
        <w:rPr>
          <w:rFonts w:ascii="Times New Roman" w:hAnsi="Times New Roman" w:cs="Times New Roman"/>
        </w:rPr>
        <w:t>,</w:t>
      </w:r>
    </w:p>
    <w:p w14:paraId="04788BF3" w14:textId="3D16DC67" w:rsidR="00B80D31" w:rsidRDefault="00B80D31" w:rsidP="007A2678">
      <w:pPr>
        <w:ind w:left="2160"/>
        <w:rPr>
          <w:rFonts w:ascii="Times New Roman" w:hAnsi="Times New Roman" w:cs="Times New Roman"/>
        </w:rPr>
      </w:pPr>
      <w:r>
        <w:rPr>
          <w:rFonts w:ascii="Times New Roman" w:hAnsi="Times New Roman" w:cs="Times New Roman"/>
        </w:rPr>
        <w:t>A</w:t>
      </w:r>
      <w:r w:rsidR="005513E3">
        <w:rPr>
          <w:rFonts w:ascii="Times New Roman" w:hAnsi="Times New Roman" w:cs="Times New Roman"/>
        </w:rPr>
        <w:t>merican Society for Theatre Research</w:t>
      </w:r>
      <w:r w:rsidR="0082766F">
        <w:rPr>
          <w:rFonts w:ascii="Times New Roman" w:hAnsi="Times New Roman" w:cs="Times New Roman"/>
        </w:rPr>
        <w:t xml:space="preserve"> </w:t>
      </w:r>
      <w:r w:rsidR="005513E3">
        <w:rPr>
          <w:rFonts w:ascii="Times New Roman" w:hAnsi="Times New Roman" w:cs="Times New Roman"/>
        </w:rPr>
        <w:t>(A</w:t>
      </w:r>
      <w:r>
        <w:rPr>
          <w:rFonts w:ascii="Times New Roman" w:hAnsi="Times New Roman" w:cs="Times New Roman"/>
        </w:rPr>
        <w:t>STR</w:t>
      </w:r>
      <w:r w:rsidR="005513E3">
        <w:rPr>
          <w:rFonts w:ascii="Times New Roman" w:hAnsi="Times New Roman" w:cs="Times New Roman"/>
        </w:rPr>
        <w:t>)</w:t>
      </w:r>
      <w:r>
        <w:rPr>
          <w:rFonts w:ascii="Times New Roman" w:hAnsi="Times New Roman" w:cs="Times New Roman"/>
        </w:rPr>
        <w:t xml:space="preserve"> Conference</w:t>
      </w:r>
    </w:p>
    <w:p w14:paraId="15DFE257" w14:textId="4BB29354" w:rsidR="00CC5D1C" w:rsidRDefault="00CC5D1C" w:rsidP="007A2678">
      <w:pPr>
        <w:rPr>
          <w:rFonts w:ascii="Times New Roman" w:hAnsi="Times New Roman" w:cs="Times New Roman"/>
        </w:rPr>
      </w:pPr>
      <w:r>
        <w:rPr>
          <w:rFonts w:ascii="Times New Roman" w:hAnsi="Times New Roman" w:cs="Times New Roman"/>
        </w:rPr>
        <w:lastRenderedPageBreak/>
        <w:t>2023</w:t>
      </w:r>
      <w:r>
        <w:rPr>
          <w:rFonts w:ascii="Times New Roman" w:hAnsi="Times New Roman" w:cs="Times New Roman"/>
        </w:rPr>
        <w:tab/>
      </w:r>
      <w:r>
        <w:rPr>
          <w:rFonts w:ascii="Times New Roman" w:hAnsi="Times New Roman" w:cs="Times New Roman"/>
        </w:rPr>
        <w:tab/>
      </w:r>
      <w:r w:rsidR="00B47A94">
        <w:rPr>
          <w:rFonts w:ascii="Times New Roman" w:hAnsi="Times New Roman" w:cs="Times New Roman"/>
        </w:rPr>
        <w:t>Research Presentation</w:t>
      </w:r>
      <w:r>
        <w:rPr>
          <w:rFonts w:ascii="Times New Roman" w:hAnsi="Times New Roman" w:cs="Times New Roman"/>
        </w:rPr>
        <w:t>: “Utopia in D Yard: Social Organization and the Attica Prison</w:t>
      </w:r>
    </w:p>
    <w:p w14:paraId="5BD79E41" w14:textId="48FF3DA0" w:rsidR="00CC5D1C" w:rsidRDefault="00CC5D1C" w:rsidP="007A2678">
      <w:pPr>
        <w:ind w:left="720" w:firstLine="720"/>
        <w:rPr>
          <w:rFonts w:ascii="Times New Roman" w:hAnsi="Times New Roman" w:cs="Times New Roman"/>
        </w:rPr>
      </w:pPr>
      <w:r>
        <w:rPr>
          <w:rFonts w:ascii="Times New Roman" w:hAnsi="Times New Roman" w:cs="Times New Roman"/>
        </w:rPr>
        <w:t>Uprising of 1971</w:t>
      </w:r>
      <w:r w:rsidR="00170322">
        <w:rPr>
          <w:rFonts w:ascii="Times New Roman" w:hAnsi="Times New Roman" w:cs="Times New Roman"/>
        </w:rPr>
        <w:t>”</w:t>
      </w:r>
    </w:p>
    <w:p w14:paraId="0D05A051" w14:textId="2BF8FB21" w:rsidR="00CC5D1C" w:rsidRDefault="00CC5D1C" w:rsidP="00D95488">
      <w:pPr>
        <w:ind w:left="2160"/>
        <w:rPr>
          <w:rFonts w:ascii="Times New Roman" w:hAnsi="Times New Roman" w:cs="Times New Roman"/>
        </w:rPr>
      </w:pPr>
      <w:r>
        <w:rPr>
          <w:rFonts w:ascii="Times New Roman" w:hAnsi="Times New Roman" w:cs="Times New Roman"/>
        </w:rPr>
        <w:t>Finalist</w:t>
      </w:r>
      <w:r w:rsidR="00025ABD">
        <w:rPr>
          <w:rFonts w:ascii="Times New Roman" w:hAnsi="Times New Roman" w:cs="Times New Roman"/>
        </w:rPr>
        <w:t>/</w:t>
      </w:r>
      <w:r>
        <w:rPr>
          <w:rFonts w:ascii="Times New Roman" w:hAnsi="Times New Roman" w:cs="Times New Roman"/>
        </w:rPr>
        <w:t>Third Place Winner, She Leads Symposium</w:t>
      </w:r>
      <w:r w:rsidR="008C19C3">
        <w:rPr>
          <w:rFonts w:ascii="Times New Roman" w:hAnsi="Times New Roman" w:cs="Times New Roman"/>
        </w:rPr>
        <w:t>,</w:t>
      </w:r>
      <w:r w:rsidR="00D95488">
        <w:rPr>
          <w:rFonts w:ascii="Times New Roman" w:hAnsi="Times New Roman" w:cs="Times New Roman"/>
        </w:rPr>
        <w:t xml:space="preserve"> </w:t>
      </w:r>
      <w:r>
        <w:rPr>
          <w:rFonts w:ascii="Times New Roman" w:hAnsi="Times New Roman" w:cs="Times New Roman"/>
        </w:rPr>
        <w:t>Office of the Provost,</w:t>
      </w:r>
      <w:r w:rsidR="00D95488">
        <w:rPr>
          <w:rFonts w:ascii="Times New Roman" w:hAnsi="Times New Roman" w:cs="Times New Roman"/>
        </w:rPr>
        <w:t xml:space="preserve"> </w:t>
      </w:r>
      <w:r>
        <w:rPr>
          <w:rFonts w:ascii="Times New Roman" w:hAnsi="Times New Roman" w:cs="Times New Roman"/>
        </w:rPr>
        <w:t>Washington University in St. Louis</w:t>
      </w:r>
    </w:p>
    <w:p w14:paraId="0685975F" w14:textId="77777777" w:rsidR="00383256" w:rsidRDefault="00383256" w:rsidP="007A2678">
      <w:pPr>
        <w:rPr>
          <w:rFonts w:ascii="Times New Roman" w:hAnsi="Times New Roman" w:cs="Times New Roman"/>
          <w:b/>
          <w:bCs/>
        </w:rPr>
      </w:pPr>
    </w:p>
    <w:p w14:paraId="44952B35" w14:textId="528B2565" w:rsidR="00383256" w:rsidRPr="006C41B1" w:rsidRDefault="00383256" w:rsidP="00383256">
      <w:pPr>
        <w:pBdr>
          <w:bottom w:val="single" w:sz="6" w:space="1" w:color="auto"/>
        </w:pBdr>
        <w:rPr>
          <w:rFonts w:ascii="Times New Roman" w:hAnsi="Times New Roman" w:cs="Times New Roman"/>
          <w:b/>
          <w:bCs/>
        </w:rPr>
      </w:pPr>
      <w:r>
        <w:rPr>
          <w:rFonts w:ascii="Times New Roman" w:hAnsi="Times New Roman" w:cs="Times New Roman"/>
          <w:b/>
          <w:bCs/>
        </w:rPr>
        <w:t>PROFESSIONAL AFFILIATIONS</w:t>
      </w:r>
    </w:p>
    <w:p w14:paraId="24CD3A7F" w14:textId="01E07242" w:rsidR="00383256" w:rsidRPr="00383256" w:rsidRDefault="00383256" w:rsidP="00383256">
      <w:pPr>
        <w:pStyle w:val="ListParagraph"/>
        <w:numPr>
          <w:ilvl w:val="0"/>
          <w:numId w:val="18"/>
        </w:numPr>
        <w:rPr>
          <w:rFonts w:ascii="Times New Roman" w:hAnsi="Times New Roman" w:cs="Times New Roman"/>
          <w:b/>
          <w:bCs/>
        </w:rPr>
      </w:pPr>
      <w:r>
        <w:rPr>
          <w:rFonts w:ascii="Times New Roman" w:hAnsi="Times New Roman" w:cs="Times New Roman"/>
        </w:rPr>
        <w:t>American Society for Theatre Research (ASTR)</w:t>
      </w:r>
    </w:p>
    <w:p w14:paraId="0568F01E" w14:textId="36208663" w:rsidR="00383256" w:rsidRPr="00383256" w:rsidRDefault="00383256" w:rsidP="00383256">
      <w:pPr>
        <w:pStyle w:val="ListParagraph"/>
        <w:numPr>
          <w:ilvl w:val="0"/>
          <w:numId w:val="18"/>
        </w:numPr>
        <w:rPr>
          <w:rFonts w:ascii="Times New Roman" w:hAnsi="Times New Roman" w:cs="Times New Roman"/>
          <w:b/>
          <w:bCs/>
        </w:rPr>
      </w:pPr>
      <w:r>
        <w:rPr>
          <w:rFonts w:ascii="Times New Roman" w:hAnsi="Times New Roman" w:cs="Times New Roman"/>
        </w:rPr>
        <w:t>Cultural Studies Association (CSA)</w:t>
      </w:r>
    </w:p>
    <w:p w14:paraId="33C6FB30" w14:textId="77777777" w:rsidR="00CF016A" w:rsidRPr="006C41B1" w:rsidRDefault="00CF016A" w:rsidP="007A2678">
      <w:pPr>
        <w:rPr>
          <w:rFonts w:ascii="Times New Roman" w:hAnsi="Times New Roman" w:cs="Times New Roman"/>
        </w:rPr>
      </w:pPr>
    </w:p>
    <w:p w14:paraId="7EFDEE80" w14:textId="002309BD" w:rsidR="00DF04B0" w:rsidRPr="00865444" w:rsidRDefault="000E3955" w:rsidP="00865444">
      <w:pPr>
        <w:pBdr>
          <w:bottom w:val="single" w:sz="6" w:space="1" w:color="auto"/>
        </w:pBdr>
        <w:rPr>
          <w:rFonts w:ascii="Times New Roman" w:hAnsi="Times New Roman" w:cs="Times New Roman"/>
          <w:b/>
          <w:bCs/>
        </w:rPr>
      </w:pPr>
      <w:r>
        <w:rPr>
          <w:rFonts w:ascii="Times New Roman" w:hAnsi="Times New Roman" w:cs="Times New Roman"/>
          <w:b/>
          <w:bCs/>
        </w:rPr>
        <w:t xml:space="preserve">RELEVANT </w:t>
      </w:r>
      <w:r w:rsidR="005E3912" w:rsidRPr="006C41B1">
        <w:rPr>
          <w:rFonts w:ascii="Times New Roman" w:hAnsi="Times New Roman" w:cs="Times New Roman"/>
          <w:b/>
          <w:bCs/>
        </w:rPr>
        <w:t>WORK EXPERIENCE</w:t>
      </w:r>
    </w:p>
    <w:p w14:paraId="10B03F03" w14:textId="5711D6F3" w:rsidR="0036256F" w:rsidRDefault="0036256F" w:rsidP="007A2678">
      <w:pPr>
        <w:rPr>
          <w:rFonts w:ascii="Times New Roman" w:hAnsi="Times New Roman" w:cs="Times New Roman"/>
        </w:rPr>
      </w:pPr>
      <w:r>
        <w:rPr>
          <w:rFonts w:ascii="Times New Roman" w:hAnsi="Times New Roman" w:cs="Times New Roman"/>
        </w:rPr>
        <w:t>2025-Present</w:t>
      </w:r>
      <w:r>
        <w:rPr>
          <w:rFonts w:ascii="Times New Roman" w:hAnsi="Times New Roman" w:cs="Times New Roman"/>
        </w:rPr>
        <w:tab/>
        <w:t>Teaching Assistant, World Arts and Cultures/Dance, UCLA</w:t>
      </w:r>
    </w:p>
    <w:p w14:paraId="4DC75592" w14:textId="77777777" w:rsidR="00BE2679" w:rsidRPr="005D0882" w:rsidRDefault="00BE2679" w:rsidP="00BE2679">
      <w:pPr>
        <w:pStyle w:val="ListParagraph"/>
        <w:numPr>
          <w:ilvl w:val="0"/>
          <w:numId w:val="21"/>
        </w:numPr>
        <w:rPr>
          <w:rFonts w:ascii="Times New Roman" w:hAnsi="Times New Roman" w:cs="Times New Roman"/>
        </w:rPr>
      </w:pPr>
      <w:r w:rsidRPr="005D0882">
        <w:rPr>
          <w:rFonts w:ascii="Times New Roman" w:hAnsi="Times New Roman" w:cs="Times New Roman"/>
        </w:rPr>
        <w:t>Assist instructors with various tasks in the following courses:</w:t>
      </w:r>
    </w:p>
    <w:p w14:paraId="63C7361A" w14:textId="43BD10CF" w:rsidR="00BE2679" w:rsidRDefault="00BE2679" w:rsidP="00BE2679">
      <w:pPr>
        <w:pStyle w:val="ListParagraph"/>
        <w:numPr>
          <w:ilvl w:val="1"/>
          <w:numId w:val="4"/>
        </w:numPr>
        <w:rPr>
          <w:rFonts w:ascii="Times New Roman" w:hAnsi="Times New Roman" w:cs="Times New Roman"/>
        </w:rPr>
      </w:pPr>
      <w:r w:rsidRPr="00BE2679">
        <w:rPr>
          <w:rFonts w:ascii="Times New Roman" w:hAnsi="Times New Roman" w:cs="Times New Roman"/>
        </w:rPr>
        <w:t>Food Politics: Cultural Solutions to Political Problems</w:t>
      </w:r>
      <w:r>
        <w:rPr>
          <w:rFonts w:ascii="Times New Roman" w:hAnsi="Times New Roman" w:cs="Times New Roman"/>
        </w:rPr>
        <w:t>, Prof. Jesse Tandler (Fall 2025)</w:t>
      </w:r>
    </w:p>
    <w:p w14:paraId="251A6D12" w14:textId="3FCA98AF" w:rsidR="00BE2679" w:rsidRDefault="00BE2679" w:rsidP="00BE2679">
      <w:pPr>
        <w:pStyle w:val="ListParagraph"/>
        <w:numPr>
          <w:ilvl w:val="0"/>
          <w:numId w:val="4"/>
        </w:numPr>
        <w:rPr>
          <w:rFonts w:ascii="Times New Roman" w:hAnsi="Times New Roman" w:cs="Times New Roman"/>
        </w:rPr>
      </w:pPr>
      <w:r>
        <w:rPr>
          <w:rFonts w:ascii="Times New Roman" w:hAnsi="Times New Roman" w:cs="Times New Roman"/>
        </w:rPr>
        <w:t>Develop a complimentary discussion section syllabus and lead a one-hour discussion section every week</w:t>
      </w:r>
    </w:p>
    <w:p w14:paraId="53EE8440" w14:textId="242FDC16" w:rsidR="00BE2679" w:rsidRPr="00BE2679" w:rsidRDefault="00BE2679" w:rsidP="00BE2679">
      <w:pPr>
        <w:pStyle w:val="ListParagraph"/>
        <w:numPr>
          <w:ilvl w:val="0"/>
          <w:numId w:val="4"/>
        </w:numPr>
        <w:rPr>
          <w:rFonts w:ascii="Times New Roman" w:hAnsi="Times New Roman" w:cs="Times New Roman"/>
        </w:rPr>
      </w:pPr>
      <w:r>
        <w:rPr>
          <w:rFonts w:ascii="Times New Roman" w:hAnsi="Times New Roman" w:cs="Times New Roman"/>
        </w:rPr>
        <w:t xml:space="preserve">Assist and mentor students with assignments, </w:t>
      </w:r>
      <w:r w:rsidR="00C45C34">
        <w:rPr>
          <w:rFonts w:ascii="Times New Roman" w:hAnsi="Times New Roman" w:cs="Times New Roman"/>
        </w:rPr>
        <w:t>writing skills, and other projects during office hours and in class workshops</w:t>
      </w:r>
    </w:p>
    <w:p w14:paraId="53321D44" w14:textId="77777777" w:rsidR="0036256F" w:rsidRDefault="0036256F" w:rsidP="007A2678">
      <w:pPr>
        <w:rPr>
          <w:rFonts w:ascii="Times New Roman" w:hAnsi="Times New Roman" w:cs="Times New Roman"/>
        </w:rPr>
      </w:pPr>
    </w:p>
    <w:p w14:paraId="56B6CEF8" w14:textId="348E53D0" w:rsidR="00F327F9" w:rsidRDefault="00F327F9" w:rsidP="007A2678">
      <w:pPr>
        <w:rPr>
          <w:rFonts w:ascii="Times New Roman" w:hAnsi="Times New Roman" w:cs="Times New Roman"/>
        </w:rPr>
      </w:pPr>
      <w:r>
        <w:rPr>
          <w:rFonts w:ascii="Times New Roman" w:hAnsi="Times New Roman" w:cs="Times New Roman"/>
        </w:rPr>
        <w:t>2024</w:t>
      </w:r>
      <w:r>
        <w:rPr>
          <w:rFonts w:ascii="Times New Roman" w:hAnsi="Times New Roman" w:cs="Times New Roman"/>
        </w:rPr>
        <w:tab/>
      </w:r>
      <w:r w:rsidR="002370EB">
        <w:rPr>
          <w:rFonts w:ascii="Times New Roman" w:hAnsi="Times New Roman" w:cs="Times New Roman"/>
        </w:rPr>
        <w:tab/>
      </w:r>
      <w:r>
        <w:rPr>
          <w:rFonts w:ascii="Times New Roman" w:hAnsi="Times New Roman" w:cs="Times New Roman"/>
        </w:rPr>
        <w:t>Graduate Student Researcher, Janet O’Shea, World Arts and Cultures/Dance, UCLA</w:t>
      </w:r>
    </w:p>
    <w:p w14:paraId="590E403A" w14:textId="7CBED821" w:rsidR="00057231" w:rsidRPr="00057231" w:rsidRDefault="003E35D3" w:rsidP="00057231">
      <w:pPr>
        <w:pStyle w:val="ListParagraph"/>
        <w:numPr>
          <w:ilvl w:val="0"/>
          <w:numId w:val="17"/>
        </w:numPr>
        <w:rPr>
          <w:rFonts w:ascii="Times New Roman" w:hAnsi="Times New Roman" w:cs="Times New Roman"/>
        </w:rPr>
      </w:pPr>
      <w:r>
        <w:rPr>
          <w:rFonts w:ascii="Times New Roman" w:hAnsi="Times New Roman" w:cs="Times New Roman"/>
        </w:rPr>
        <w:t xml:space="preserve">Assist faculty member with research related to their ongoing book project. Research theoretical concepts, disciplinary frameworks, case studies, and descriptions across scholarly, journalistic, and popular sources, including books, articles, reviews, scientific studies, blog posts, </w:t>
      </w:r>
      <w:r w:rsidR="00057231">
        <w:rPr>
          <w:rFonts w:ascii="Times New Roman" w:hAnsi="Times New Roman" w:cs="Times New Roman"/>
        </w:rPr>
        <w:t>newspapers</w:t>
      </w:r>
      <w:r>
        <w:rPr>
          <w:rFonts w:ascii="Times New Roman" w:hAnsi="Times New Roman" w:cs="Times New Roman"/>
        </w:rPr>
        <w:t>, and memos</w:t>
      </w:r>
      <w:r w:rsidR="00057231">
        <w:rPr>
          <w:rFonts w:ascii="Times New Roman" w:hAnsi="Times New Roman" w:cs="Times New Roman"/>
        </w:rPr>
        <w:t>. Track down descriptions of specific events, testimonies of personal experiences, social media content, and more as related to the author’s case studies</w:t>
      </w:r>
    </w:p>
    <w:p w14:paraId="5F3CE495" w14:textId="5177CB10" w:rsidR="00F327F9" w:rsidRDefault="003E35D3" w:rsidP="00F327F9">
      <w:pPr>
        <w:pStyle w:val="ListParagraph"/>
        <w:numPr>
          <w:ilvl w:val="0"/>
          <w:numId w:val="17"/>
        </w:numPr>
        <w:rPr>
          <w:rFonts w:ascii="Times New Roman" w:hAnsi="Times New Roman" w:cs="Times New Roman"/>
        </w:rPr>
      </w:pPr>
      <w:r>
        <w:rPr>
          <w:rFonts w:ascii="Times New Roman" w:hAnsi="Times New Roman" w:cs="Times New Roman"/>
        </w:rPr>
        <w:t>Collect, differentiate, describe</w:t>
      </w:r>
      <w:r w:rsidR="00057231">
        <w:rPr>
          <w:rFonts w:ascii="Times New Roman" w:hAnsi="Times New Roman" w:cs="Times New Roman"/>
        </w:rPr>
        <w:t xml:space="preserve">, and summarize </w:t>
      </w:r>
      <w:r>
        <w:rPr>
          <w:rFonts w:ascii="Times New Roman" w:hAnsi="Times New Roman" w:cs="Times New Roman"/>
        </w:rPr>
        <w:t>sources from critical studies, border studies, labor studies, disability studies, women’s and gender studies, anthropology, and performance studies</w:t>
      </w:r>
      <w:r w:rsidR="00057231">
        <w:rPr>
          <w:rFonts w:ascii="Times New Roman" w:hAnsi="Times New Roman" w:cs="Times New Roman"/>
        </w:rPr>
        <w:t>. Identify literature regarding</w:t>
      </w:r>
      <w:r>
        <w:rPr>
          <w:rFonts w:ascii="Times New Roman" w:hAnsi="Times New Roman" w:cs="Times New Roman"/>
        </w:rPr>
        <w:t xml:space="preserve"> corporeality </w:t>
      </w:r>
      <w:r w:rsidR="00576CE0">
        <w:rPr>
          <w:rFonts w:ascii="Times New Roman" w:hAnsi="Times New Roman" w:cs="Times New Roman"/>
        </w:rPr>
        <w:t xml:space="preserve">in </w:t>
      </w:r>
      <w:r w:rsidR="00057231">
        <w:rPr>
          <w:rFonts w:ascii="Times New Roman" w:hAnsi="Times New Roman" w:cs="Times New Roman"/>
        </w:rPr>
        <w:t xml:space="preserve">contexts of </w:t>
      </w:r>
      <w:r w:rsidR="00576CE0">
        <w:rPr>
          <w:rFonts w:ascii="Times New Roman" w:hAnsi="Times New Roman" w:cs="Times New Roman"/>
        </w:rPr>
        <w:t>progressive</w:t>
      </w:r>
      <w:r>
        <w:rPr>
          <w:rFonts w:ascii="Times New Roman" w:hAnsi="Times New Roman" w:cs="Times New Roman"/>
        </w:rPr>
        <w:t xml:space="preserve"> social movements, social justice efforts, and protest</w:t>
      </w:r>
      <w:r w:rsidR="00057231">
        <w:rPr>
          <w:rFonts w:ascii="Times New Roman" w:hAnsi="Times New Roman" w:cs="Times New Roman"/>
        </w:rPr>
        <w:t>. Case studies include direct migrant aid, the (New) Sanctuary Movement, farmed animal sanctuaries, guerilla cycling and mobility justice efforts, and bicycle marshaling and corking</w:t>
      </w:r>
    </w:p>
    <w:p w14:paraId="43EC847C" w14:textId="48A4E4D3" w:rsidR="00633E8A" w:rsidRDefault="00633E8A" w:rsidP="00F327F9">
      <w:pPr>
        <w:pStyle w:val="ListParagraph"/>
        <w:numPr>
          <w:ilvl w:val="0"/>
          <w:numId w:val="17"/>
        </w:numPr>
        <w:rPr>
          <w:rFonts w:ascii="Times New Roman" w:hAnsi="Times New Roman" w:cs="Times New Roman"/>
        </w:rPr>
      </w:pPr>
      <w:r>
        <w:rPr>
          <w:rFonts w:ascii="Times New Roman" w:hAnsi="Times New Roman" w:cs="Times New Roman"/>
        </w:rPr>
        <w:t xml:space="preserve">Find, collect, and cite sources that appear in the faculty member’s </w:t>
      </w:r>
      <w:r w:rsidR="007351F0">
        <w:rPr>
          <w:rFonts w:ascii="Times New Roman" w:hAnsi="Times New Roman" w:cs="Times New Roman"/>
        </w:rPr>
        <w:t>manuscript</w:t>
      </w:r>
      <w:r>
        <w:rPr>
          <w:rFonts w:ascii="Times New Roman" w:hAnsi="Times New Roman" w:cs="Times New Roman"/>
        </w:rPr>
        <w:t xml:space="preserve"> in progress. Create bibliographies according to </w:t>
      </w:r>
      <w:r w:rsidR="00057231">
        <w:rPr>
          <w:rFonts w:ascii="Times New Roman" w:hAnsi="Times New Roman" w:cs="Times New Roman"/>
        </w:rPr>
        <w:t>desired citational conventions</w:t>
      </w:r>
      <w:r w:rsidR="00EC667E">
        <w:rPr>
          <w:rFonts w:ascii="Times New Roman" w:hAnsi="Times New Roman" w:cs="Times New Roman"/>
        </w:rPr>
        <w:t xml:space="preserve">. Identify sources based on keywords and concepts mentioned in the </w:t>
      </w:r>
      <w:r w:rsidR="007351F0">
        <w:rPr>
          <w:rFonts w:ascii="Times New Roman" w:hAnsi="Times New Roman" w:cs="Times New Roman"/>
        </w:rPr>
        <w:t>manuscript and f</w:t>
      </w:r>
      <w:r w:rsidR="00EC667E">
        <w:rPr>
          <w:rFonts w:ascii="Times New Roman" w:hAnsi="Times New Roman" w:cs="Times New Roman"/>
        </w:rPr>
        <w:t>urther research</w:t>
      </w:r>
      <w:r w:rsidR="00057231">
        <w:rPr>
          <w:rFonts w:ascii="Times New Roman" w:hAnsi="Times New Roman" w:cs="Times New Roman"/>
        </w:rPr>
        <w:t xml:space="preserve"> on applicable source texts</w:t>
      </w:r>
    </w:p>
    <w:p w14:paraId="7BCE9CE2" w14:textId="77777777" w:rsidR="002013C5" w:rsidRDefault="002013C5" w:rsidP="002013C5">
      <w:pPr>
        <w:rPr>
          <w:rFonts w:ascii="Times New Roman" w:hAnsi="Times New Roman" w:cs="Times New Roman"/>
        </w:rPr>
      </w:pPr>
    </w:p>
    <w:p w14:paraId="146D79C6" w14:textId="77777777" w:rsidR="002013C5" w:rsidRDefault="002013C5" w:rsidP="002013C5">
      <w:pPr>
        <w:rPr>
          <w:rFonts w:ascii="Times New Roman" w:hAnsi="Times New Roman" w:cs="Times New Roman"/>
        </w:rPr>
      </w:pPr>
      <w:r w:rsidRPr="006C41B1">
        <w:rPr>
          <w:rFonts w:ascii="Times New Roman" w:hAnsi="Times New Roman" w:cs="Times New Roman"/>
        </w:rPr>
        <w:t>2022-</w:t>
      </w:r>
      <w:r>
        <w:rPr>
          <w:rFonts w:ascii="Times New Roman" w:hAnsi="Times New Roman" w:cs="Times New Roman"/>
        </w:rPr>
        <w:t>2024</w:t>
      </w:r>
      <w:r w:rsidRPr="006C41B1">
        <w:rPr>
          <w:rFonts w:ascii="Times New Roman" w:hAnsi="Times New Roman" w:cs="Times New Roman"/>
        </w:rPr>
        <w:tab/>
      </w:r>
      <w:r>
        <w:rPr>
          <w:rFonts w:ascii="Times New Roman" w:hAnsi="Times New Roman" w:cs="Times New Roman"/>
        </w:rPr>
        <w:t>Assistant Instructor</w:t>
      </w:r>
      <w:r w:rsidRPr="006C41B1">
        <w:rPr>
          <w:rFonts w:ascii="Times New Roman" w:hAnsi="Times New Roman" w:cs="Times New Roman"/>
        </w:rPr>
        <w:t xml:space="preserve">, </w:t>
      </w:r>
      <w:r>
        <w:rPr>
          <w:rFonts w:ascii="Times New Roman" w:hAnsi="Times New Roman" w:cs="Times New Roman"/>
        </w:rPr>
        <w:t xml:space="preserve">Performing Arts Department, Washington University </w:t>
      </w:r>
      <w:r w:rsidRPr="006C41B1">
        <w:rPr>
          <w:rFonts w:ascii="Times New Roman" w:hAnsi="Times New Roman" w:cs="Times New Roman"/>
        </w:rPr>
        <w:t>in St.</w:t>
      </w:r>
      <w:r>
        <w:rPr>
          <w:rFonts w:ascii="Times New Roman" w:hAnsi="Times New Roman" w:cs="Times New Roman"/>
        </w:rPr>
        <w:t xml:space="preserve"> </w:t>
      </w:r>
      <w:r w:rsidRPr="006C41B1">
        <w:rPr>
          <w:rFonts w:ascii="Times New Roman" w:hAnsi="Times New Roman" w:cs="Times New Roman"/>
        </w:rPr>
        <w:t>Louis</w:t>
      </w:r>
    </w:p>
    <w:p w14:paraId="46E56809" w14:textId="77777777" w:rsidR="002013C5" w:rsidRPr="005D0882" w:rsidRDefault="002013C5" w:rsidP="005D0882">
      <w:pPr>
        <w:pStyle w:val="ListParagraph"/>
        <w:numPr>
          <w:ilvl w:val="0"/>
          <w:numId w:val="21"/>
        </w:numPr>
        <w:rPr>
          <w:rFonts w:ascii="Times New Roman" w:hAnsi="Times New Roman" w:cs="Times New Roman"/>
        </w:rPr>
      </w:pPr>
      <w:r w:rsidRPr="005D0882">
        <w:rPr>
          <w:rFonts w:ascii="Times New Roman" w:hAnsi="Times New Roman" w:cs="Times New Roman"/>
        </w:rPr>
        <w:t>Assist instructors with various tasks in the following courses:</w:t>
      </w:r>
    </w:p>
    <w:p w14:paraId="69D50991" w14:textId="77777777" w:rsidR="002013C5" w:rsidRPr="002378BE" w:rsidRDefault="002013C5" w:rsidP="002013C5">
      <w:pPr>
        <w:pStyle w:val="ListParagraph"/>
        <w:numPr>
          <w:ilvl w:val="1"/>
          <w:numId w:val="4"/>
        </w:numPr>
        <w:rPr>
          <w:rFonts w:ascii="Times New Roman" w:hAnsi="Times New Roman" w:cs="Times New Roman"/>
        </w:rPr>
      </w:pPr>
      <w:r>
        <w:rPr>
          <w:rFonts w:ascii="Times New Roman" w:hAnsi="Times New Roman" w:cs="Times New Roman"/>
        </w:rPr>
        <w:t>Politics and Performance in Historical Practice, Prof. Paige McGinley (Spring 2024)</w:t>
      </w:r>
    </w:p>
    <w:p w14:paraId="2CDCF9E3" w14:textId="77777777" w:rsidR="002013C5" w:rsidRDefault="002013C5" w:rsidP="002013C5">
      <w:pPr>
        <w:pStyle w:val="ListParagraph"/>
        <w:numPr>
          <w:ilvl w:val="1"/>
          <w:numId w:val="4"/>
        </w:numPr>
        <w:rPr>
          <w:rFonts w:ascii="Times New Roman" w:hAnsi="Times New Roman" w:cs="Times New Roman"/>
        </w:rPr>
      </w:pPr>
      <w:r>
        <w:rPr>
          <w:rFonts w:ascii="Times New Roman" w:hAnsi="Times New Roman" w:cs="Times New Roman"/>
        </w:rPr>
        <w:t>Introduction to Theater Production, Prof. Rob Morgan (Fall 2022) &amp; Prof. Sean Savoie (Fall 2023)</w:t>
      </w:r>
    </w:p>
    <w:p w14:paraId="346B36C2" w14:textId="77777777" w:rsidR="002013C5" w:rsidRDefault="002013C5" w:rsidP="002013C5">
      <w:pPr>
        <w:pStyle w:val="ListParagraph"/>
        <w:numPr>
          <w:ilvl w:val="1"/>
          <w:numId w:val="4"/>
        </w:numPr>
        <w:rPr>
          <w:rFonts w:ascii="Times New Roman" w:hAnsi="Times New Roman" w:cs="Times New Roman"/>
        </w:rPr>
      </w:pPr>
      <w:r>
        <w:rPr>
          <w:rFonts w:ascii="Times New Roman" w:hAnsi="Times New Roman" w:cs="Times New Roman"/>
        </w:rPr>
        <w:t>Neuroscience of Movement, Prof. Elinor Harrison (Spring 2023)</w:t>
      </w:r>
    </w:p>
    <w:p w14:paraId="10207A49" w14:textId="77777777" w:rsidR="002013C5" w:rsidRDefault="002013C5" w:rsidP="002013C5">
      <w:pPr>
        <w:pStyle w:val="ListParagraph"/>
        <w:numPr>
          <w:ilvl w:val="0"/>
          <w:numId w:val="4"/>
        </w:numPr>
        <w:rPr>
          <w:rFonts w:ascii="Times New Roman" w:hAnsi="Times New Roman" w:cs="Times New Roman"/>
        </w:rPr>
      </w:pPr>
      <w:r>
        <w:rPr>
          <w:rFonts w:ascii="Times New Roman" w:hAnsi="Times New Roman" w:cs="Times New Roman"/>
        </w:rPr>
        <w:t>Organize course materials and modules using Canvas, Kaltura, Microsoft Office, Google Suite, and other online tools</w:t>
      </w:r>
    </w:p>
    <w:p w14:paraId="48FFF2C6" w14:textId="77777777" w:rsidR="002013C5" w:rsidRDefault="002013C5" w:rsidP="002013C5">
      <w:pPr>
        <w:pStyle w:val="ListParagraph"/>
        <w:numPr>
          <w:ilvl w:val="0"/>
          <w:numId w:val="4"/>
        </w:numPr>
        <w:rPr>
          <w:rFonts w:ascii="Times New Roman" w:hAnsi="Times New Roman" w:cs="Times New Roman"/>
        </w:rPr>
      </w:pPr>
      <w:r>
        <w:rPr>
          <w:rFonts w:ascii="Times New Roman" w:hAnsi="Times New Roman" w:cs="Times New Roman"/>
        </w:rPr>
        <w:t>Facilitate class discussions, projects, and team learning. Take attendance, document participation, and communicate with students and instructors to address concerns, questions, or accommodations. Grade assignments as requested by the instructor. Host office hours to assist students with writing, projects, and other coursework</w:t>
      </w:r>
    </w:p>
    <w:p w14:paraId="437FAF1B" w14:textId="1E116EDF" w:rsidR="002013C5" w:rsidRPr="002013C5" w:rsidRDefault="002013C5" w:rsidP="002013C5">
      <w:pPr>
        <w:rPr>
          <w:rFonts w:ascii="Times New Roman" w:hAnsi="Times New Roman" w:cs="Times New Roman"/>
        </w:rPr>
      </w:pPr>
      <w:r>
        <w:rPr>
          <w:rFonts w:ascii="Times New Roman" w:hAnsi="Times New Roman" w:cs="Times New Roman"/>
        </w:rPr>
        <w:t xml:space="preserve">Create and lead lesson plans or lectures as requested by the instructor. </w:t>
      </w:r>
      <w:r w:rsidRPr="00425C89">
        <w:rPr>
          <w:rFonts w:ascii="Times New Roman" w:hAnsi="Times New Roman" w:cs="Times New Roman"/>
        </w:rPr>
        <w:t>Previous lecture topics include radical theatre staging</w:t>
      </w:r>
      <w:r>
        <w:rPr>
          <w:rFonts w:ascii="Times New Roman" w:hAnsi="Times New Roman" w:cs="Times New Roman"/>
        </w:rPr>
        <w:t>s</w:t>
      </w:r>
      <w:r w:rsidRPr="00425C89">
        <w:rPr>
          <w:rFonts w:ascii="Times New Roman" w:hAnsi="Times New Roman" w:cs="Times New Roman"/>
        </w:rPr>
        <w:t xml:space="preserve"> and </w:t>
      </w:r>
      <w:r>
        <w:rPr>
          <w:rFonts w:ascii="Times New Roman" w:hAnsi="Times New Roman" w:cs="Times New Roman"/>
        </w:rPr>
        <w:t>an introduction to performance studies</w:t>
      </w:r>
    </w:p>
    <w:p w14:paraId="256BA302" w14:textId="77777777" w:rsidR="00F327F9" w:rsidRDefault="00F327F9" w:rsidP="007A2678">
      <w:pPr>
        <w:rPr>
          <w:rFonts w:ascii="Times New Roman" w:hAnsi="Times New Roman" w:cs="Times New Roman"/>
        </w:rPr>
      </w:pPr>
    </w:p>
    <w:p w14:paraId="2E07C3A6" w14:textId="3E2ED344" w:rsidR="00415303" w:rsidRDefault="00415303" w:rsidP="007A2678">
      <w:pPr>
        <w:rPr>
          <w:rFonts w:ascii="Times New Roman" w:hAnsi="Times New Roman" w:cs="Times New Roman"/>
        </w:rPr>
      </w:pPr>
      <w:r>
        <w:rPr>
          <w:rFonts w:ascii="Times New Roman" w:hAnsi="Times New Roman" w:cs="Times New Roman"/>
        </w:rPr>
        <w:t>2023-</w:t>
      </w:r>
      <w:r w:rsidR="00BA2B9D">
        <w:rPr>
          <w:rFonts w:ascii="Times New Roman" w:hAnsi="Times New Roman" w:cs="Times New Roman"/>
        </w:rPr>
        <w:t>2024</w:t>
      </w:r>
      <w:r>
        <w:rPr>
          <w:rFonts w:ascii="Times New Roman" w:hAnsi="Times New Roman" w:cs="Times New Roman"/>
        </w:rPr>
        <w:tab/>
        <w:t xml:space="preserve">Head </w:t>
      </w:r>
      <w:r w:rsidR="00736154">
        <w:rPr>
          <w:rFonts w:ascii="Times New Roman" w:hAnsi="Times New Roman" w:cs="Times New Roman"/>
        </w:rPr>
        <w:t>of Research</w:t>
      </w:r>
      <w:r>
        <w:rPr>
          <w:rFonts w:ascii="Times New Roman" w:hAnsi="Times New Roman" w:cs="Times New Roman"/>
        </w:rPr>
        <w:t xml:space="preserve">, Prison Education Project, </w:t>
      </w:r>
      <w:r w:rsidR="00F669D2">
        <w:rPr>
          <w:rFonts w:ascii="Times New Roman" w:hAnsi="Times New Roman" w:cs="Times New Roman"/>
        </w:rPr>
        <w:t>Wash</w:t>
      </w:r>
      <w:r w:rsidR="00664DBC">
        <w:rPr>
          <w:rFonts w:ascii="Times New Roman" w:hAnsi="Times New Roman" w:cs="Times New Roman"/>
        </w:rPr>
        <w:t>ington University</w:t>
      </w:r>
      <w:r w:rsidR="00EA701D">
        <w:rPr>
          <w:rFonts w:ascii="Times New Roman" w:hAnsi="Times New Roman" w:cs="Times New Roman"/>
        </w:rPr>
        <w:t xml:space="preserve"> in St.</w:t>
      </w:r>
      <w:r w:rsidR="00F669D2">
        <w:rPr>
          <w:rFonts w:ascii="Times New Roman" w:hAnsi="Times New Roman" w:cs="Times New Roman"/>
        </w:rPr>
        <w:t xml:space="preserve"> </w:t>
      </w:r>
      <w:r w:rsidR="00EA701D">
        <w:rPr>
          <w:rFonts w:ascii="Times New Roman" w:hAnsi="Times New Roman" w:cs="Times New Roman"/>
        </w:rPr>
        <w:t>Louis</w:t>
      </w:r>
    </w:p>
    <w:p w14:paraId="5A48AD37" w14:textId="65C9762D" w:rsidR="00F669D2" w:rsidRDefault="0082766F" w:rsidP="007A2678">
      <w:pPr>
        <w:pStyle w:val="ListParagraph"/>
        <w:numPr>
          <w:ilvl w:val="0"/>
          <w:numId w:val="11"/>
        </w:numPr>
        <w:rPr>
          <w:rFonts w:ascii="Times New Roman" w:hAnsi="Times New Roman" w:cs="Times New Roman"/>
        </w:rPr>
      </w:pPr>
      <w:r>
        <w:rPr>
          <w:rFonts w:ascii="Times New Roman" w:hAnsi="Times New Roman" w:cs="Times New Roman"/>
        </w:rPr>
        <w:t>Fulfill research requests for</w:t>
      </w:r>
      <w:r w:rsidR="002D5782">
        <w:rPr>
          <w:rFonts w:ascii="Times New Roman" w:hAnsi="Times New Roman" w:cs="Times New Roman"/>
        </w:rPr>
        <w:t xml:space="preserve"> 90</w:t>
      </w:r>
      <w:r>
        <w:rPr>
          <w:rFonts w:ascii="Times New Roman" w:hAnsi="Times New Roman" w:cs="Times New Roman"/>
        </w:rPr>
        <w:t xml:space="preserve"> incarcerated students at state correction</w:t>
      </w:r>
      <w:r w:rsidR="002D5782">
        <w:rPr>
          <w:rFonts w:ascii="Times New Roman" w:hAnsi="Times New Roman" w:cs="Times New Roman"/>
        </w:rPr>
        <w:t>al</w:t>
      </w:r>
      <w:r>
        <w:rPr>
          <w:rFonts w:ascii="Times New Roman" w:hAnsi="Times New Roman" w:cs="Times New Roman"/>
        </w:rPr>
        <w:t xml:space="preserve"> facilities. Direct </w:t>
      </w:r>
      <w:r w:rsidR="002D5782">
        <w:rPr>
          <w:rFonts w:ascii="Times New Roman" w:hAnsi="Times New Roman" w:cs="Times New Roman"/>
        </w:rPr>
        <w:t xml:space="preserve">all </w:t>
      </w:r>
      <w:r>
        <w:rPr>
          <w:rFonts w:ascii="Times New Roman" w:hAnsi="Times New Roman" w:cs="Times New Roman"/>
        </w:rPr>
        <w:t>research activities related to class assignments, capstone projects, personal projects, reentry considerations, and quality of life for incarcerated students</w:t>
      </w:r>
    </w:p>
    <w:p w14:paraId="5C2F87E5" w14:textId="7853ADCD" w:rsidR="0082766F" w:rsidRDefault="0082766F" w:rsidP="007A2678">
      <w:pPr>
        <w:pStyle w:val="ListParagraph"/>
        <w:numPr>
          <w:ilvl w:val="0"/>
          <w:numId w:val="11"/>
        </w:numPr>
        <w:rPr>
          <w:rFonts w:ascii="Times New Roman" w:hAnsi="Times New Roman" w:cs="Times New Roman"/>
        </w:rPr>
      </w:pPr>
      <w:r>
        <w:rPr>
          <w:rFonts w:ascii="Times New Roman" w:hAnsi="Times New Roman" w:cs="Times New Roman"/>
        </w:rPr>
        <w:t>Collaborate with WashU faculty to adapt syllabi for independent self-study by incarcerated students</w:t>
      </w:r>
      <w:r w:rsidR="00D836F1">
        <w:rPr>
          <w:rFonts w:ascii="Times New Roman" w:hAnsi="Times New Roman" w:cs="Times New Roman"/>
        </w:rPr>
        <w:t>.</w:t>
      </w:r>
      <w:r w:rsidR="00664DBC">
        <w:rPr>
          <w:rFonts w:ascii="Times New Roman" w:hAnsi="Times New Roman" w:cs="Times New Roman"/>
        </w:rPr>
        <w:t xml:space="preserve"> </w:t>
      </w:r>
      <w:r w:rsidR="00D836F1">
        <w:rPr>
          <w:rFonts w:ascii="Times New Roman" w:hAnsi="Times New Roman" w:cs="Times New Roman"/>
        </w:rPr>
        <w:t>F</w:t>
      </w:r>
      <w:r w:rsidRPr="0082766F">
        <w:rPr>
          <w:rFonts w:ascii="Times New Roman" w:hAnsi="Times New Roman" w:cs="Times New Roman"/>
        </w:rPr>
        <w:t xml:space="preserve">acilitate </w:t>
      </w:r>
      <w:r w:rsidR="0004644F">
        <w:rPr>
          <w:rFonts w:ascii="Times New Roman" w:hAnsi="Times New Roman" w:cs="Times New Roman"/>
        </w:rPr>
        <w:t>communications</w:t>
      </w:r>
      <w:r w:rsidRPr="0082766F">
        <w:rPr>
          <w:rFonts w:ascii="Times New Roman" w:hAnsi="Times New Roman" w:cs="Times New Roman"/>
        </w:rPr>
        <w:t xml:space="preserve"> between faculty and students who have completed </w:t>
      </w:r>
      <w:r w:rsidR="002D5782">
        <w:rPr>
          <w:rFonts w:ascii="Times New Roman" w:hAnsi="Times New Roman" w:cs="Times New Roman"/>
        </w:rPr>
        <w:t>independent</w:t>
      </w:r>
      <w:r>
        <w:rPr>
          <w:rFonts w:ascii="Times New Roman" w:hAnsi="Times New Roman" w:cs="Times New Roman"/>
        </w:rPr>
        <w:t xml:space="preserve"> </w:t>
      </w:r>
      <w:r w:rsidRPr="0082766F">
        <w:rPr>
          <w:rFonts w:ascii="Times New Roman" w:hAnsi="Times New Roman" w:cs="Times New Roman"/>
        </w:rPr>
        <w:t>course</w:t>
      </w:r>
      <w:r>
        <w:rPr>
          <w:rFonts w:ascii="Times New Roman" w:hAnsi="Times New Roman" w:cs="Times New Roman"/>
        </w:rPr>
        <w:t>work</w:t>
      </w:r>
      <w:r w:rsidRPr="0082766F">
        <w:rPr>
          <w:rFonts w:ascii="Times New Roman" w:hAnsi="Times New Roman" w:cs="Times New Roman"/>
        </w:rPr>
        <w:t xml:space="preserve"> </w:t>
      </w:r>
      <w:r>
        <w:rPr>
          <w:rFonts w:ascii="Times New Roman" w:hAnsi="Times New Roman" w:cs="Times New Roman"/>
        </w:rPr>
        <w:t xml:space="preserve">to reinforce key learning goals and forge connections on the main WashU </w:t>
      </w:r>
      <w:r w:rsidR="00664DBC">
        <w:rPr>
          <w:rFonts w:ascii="Times New Roman" w:hAnsi="Times New Roman" w:cs="Times New Roman"/>
        </w:rPr>
        <w:t>campus</w:t>
      </w:r>
      <w:r w:rsidR="00D836F1">
        <w:rPr>
          <w:rFonts w:ascii="Times New Roman" w:hAnsi="Times New Roman" w:cs="Times New Roman"/>
        </w:rPr>
        <w:t xml:space="preserve">. </w:t>
      </w:r>
      <w:r w:rsidR="00664DBC">
        <w:rPr>
          <w:rFonts w:ascii="Times New Roman" w:hAnsi="Times New Roman" w:cs="Times New Roman"/>
        </w:rPr>
        <w:t>Advise students on graduate school applications and admissions</w:t>
      </w:r>
    </w:p>
    <w:p w14:paraId="7EEB93B2" w14:textId="35511BAE" w:rsidR="0082766F" w:rsidRDefault="0082766F" w:rsidP="007A2678">
      <w:pPr>
        <w:pStyle w:val="ListParagraph"/>
        <w:numPr>
          <w:ilvl w:val="0"/>
          <w:numId w:val="11"/>
        </w:numPr>
        <w:rPr>
          <w:rFonts w:ascii="Times New Roman" w:hAnsi="Times New Roman" w:cs="Times New Roman"/>
        </w:rPr>
      </w:pPr>
      <w:r>
        <w:rPr>
          <w:rFonts w:ascii="Times New Roman" w:hAnsi="Times New Roman" w:cs="Times New Roman"/>
        </w:rPr>
        <w:t xml:space="preserve">Recommend, compile, and/or summarize appropriate sources on </w:t>
      </w:r>
      <w:r w:rsidR="002D5782">
        <w:rPr>
          <w:rFonts w:ascii="Times New Roman" w:hAnsi="Times New Roman" w:cs="Times New Roman"/>
        </w:rPr>
        <w:t>myriad</w:t>
      </w:r>
      <w:r>
        <w:rPr>
          <w:rFonts w:ascii="Times New Roman" w:hAnsi="Times New Roman" w:cs="Times New Roman"/>
        </w:rPr>
        <w:t xml:space="preserve"> academic subject</w:t>
      </w:r>
      <w:r w:rsidR="002D5782">
        <w:rPr>
          <w:rFonts w:ascii="Times New Roman" w:hAnsi="Times New Roman" w:cs="Times New Roman"/>
        </w:rPr>
        <w:t>s</w:t>
      </w:r>
      <w:r>
        <w:rPr>
          <w:rFonts w:ascii="Times New Roman" w:hAnsi="Times New Roman" w:cs="Times New Roman"/>
        </w:rPr>
        <w:t xml:space="preserve"> </w:t>
      </w:r>
      <w:r w:rsidR="00A81586">
        <w:rPr>
          <w:rFonts w:ascii="Times New Roman" w:hAnsi="Times New Roman" w:cs="Times New Roman"/>
        </w:rPr>
        <w:t>using</w:t>
      </w:r>
      <w:r>
        <w:rPr>
          <w:rFonts w:ascii="Times New Roman" w:hAnsi="Times New Roman" w:cs="Times New Roman"/>
        </w:rPr>
        <w:t xml:space="preserve"> online databases, library resources, research guides and more. </w:t>
      </w:r>
      <w:r w:rsidR="002D5782">
        <w:rPr>
          <w:rFonts w:ascii="Times New Roman" w:hAnsi="Times New Roman" w:cs="Times New Roman"/>
        </w:rPr>
        <w:t xml:space="preserve">Create </w:t>
      </w:r>
      <w:r w:rsidR="00A81586">
        <w:rPr>
          <w:rFonts w:ascii="Times New Roman" w:hAnsi="Times New Roman" w:cs="Times New Roman"/>
        </w:rPr>
        <w:t>research guides for incarcerated students, designed to accommodate their research access, specific coursework, and disciplinary background</w:t>
      </w:r>
    </w:p>
    <w:p w14:paraId="1500798F" w14:textId="77777777" w:rsidR="00BF5879" w:rsidRDefault="00BF5879" w:rsidP="00BF5879">
      <w:pPr>
        <w:rPr>
          <w:rFonts w:ascii="Times New Roman" w:hAnsi="Times New Roman" w:cs="Times New Roman"/>
        </w:rPr>
      </w:pPr>
    </w:p>
    <w:p w14:paraId="42142853" w14:textId="77777777" w:rsidR="00BF5879" w:rsidRPr="00E42317" w:rsidRDefault="00BF5879" w:rsidP="00BF5879">
      <w:pPr>
        <w:rPr>
          <w:rFonts w:ascii="Times New Roman" w:hAnsi="Times New Roman" w:cs="Times New Roman"/>
        </w:rPr>
      </w:pPr>
      <w:r>
        <w:rPr>
          <w:rFonts w:ascii="Times New Roman" w:hAnsi="Times New Roman" w:cs="Times New Roman"/>
        </w:rPr>
        <w:t>2023-2024</w:t>
      </w:r>
      <w:r>
        <w:rPr>
          <w:rFonts w:ascii="Times New Roman" w:hAnsi="Times New Roman" w:cs="Times New Roman"/>
        </w:rPr>
        <w:tab/>
        <w:t>Tutor, Prison Education Project, Washington University in St. Louis</w:t>
      </w:r>
    </w:p>
    <w:p w14:paraId="1A5BC10F" w14:textId="77777777" w:rsidR="00BF5879" w:rsidRDefault="00BF5879" w:rsidP="00BF5879">
      <w:pPr>
        <w:pStyle w:val="ListParagraph"/>
        <w:numPr>
          <w:ilvl w:val="0"/>
          <w:numId w:val="4"/>
        </w:numPr>
        <w:rPr>
          <w:rFonts w:ascii="Times New Roman" w:hAnsi="Times New Roman" w:cs="Times New Roman"/>
        </w:rPr>
      </w:pPr>
      <w:r>
        <w:rPr>
          <w:rFonts w:ascii="Times New Roman" w:hAnsi="Times New Roman" w:cs="Times New Roman"/>
        </w:rPr>
        <w:t>Tutor incarcerated students at Missouri Eastern Correctional Center, providing feedback on written work, class assignments, capstone research, personal projects, and more. Facilitate original workshops on paper outlining and other writing skills. Suggest resources such as books or journal articles, talk through project ideas and concepts, and facilitate group discussions relating to classwork</w:t>
      </w:r>
    </w:p>
    <w:p w14:paraId="45900B74" w14:textId="0E9D2982" w:rsidR="00BF5879" w:rsidRPr="00BF5879" w:rsidRDefault="00BF5879" w:rsidP="00BF5879">
      <w:pPr>
        <w:pStyle w:val="ListParagraph"/>
        <w:numPr>
          <w:ilvl w:val="0"/>
          <w:numId w:val="4"/>
        </w:numPr>
        <w:rPr>
          <w:rFonts w:ascii="Times New Roman" w:hAnsi="Times New Roman" w:cs="Times New Roman"/>
        </w:rPr>
      </w:pPr>
      <w:r>
        <w:rPr>
          <w:rFonts w:ascii="Times New Roman" w:hAnsi="Times New Roman" w:cs="Times New Roman"/>
        </w:rPr>
        <w:t>Provide peer support in conversations about quality of life, coping, and the carceral system. Encourage students to identify personal interests and integrate their passions with coursework, assignments, and capstone projects to make academic endeavors more meaningful</w:t>
      </w:r>
    </w:p>
    <w:p w14:paraId="6393EE34" w14:textId="77777777" w:rsidR="00DF04B0" w:rsidRDefault="00DF04B0" w:rsidP="007A2678">
      <w:pPr>
        <w:rPr>
          <w:rFonts w:ascii="Times New Roman" w:hAnsi="Times New Roman" w:cs="Times New Roman"/>
        </w:rPr>
      </w:pPr>
    </w:p>
    <w:p w14:paraId="65464136" w14:textId="4F420B48" w:rsidR="00B80D31" w:rsidRDefault="00B80D31" w:rsidP="007A2678">
      <w:pPr>
        <w:rPr>
          <w:rFonts w:ascii="Times New Roman" w:hAnsi="Times New Roman" w:cs="Times New Roman"/>
        </w:rPr>
      </w:pPr>
      <w:r>
        <w:rPr>
          <w:rFonts w:ascii="Times New Roman" w:hAnsi="Times New Roman" w:cs="Times New Roman"/>
        </w:rPr>
        <w:t>2023-</w:t>
      </w:r>
      <w:r w:rsidR="00BA2B9D">
        <w:rPr>
          <w:rFonts w:ascii="Times New Roman" w:hAnsi="Times New Roman" w:cs="Times New Roman"/>
        </w:rPr>
        <w:t>2024</w:t>
      </w:r>
      <w:r>
        <w:rPr>
          <w:rFonts w:ascii="Times New Roman" w:hAnsi="Times New Roman" w:cs="Times New Roman"/>
        </w:rPr>
        <w:tab/>
        <w:t>Reentry Assistant, Prison Education Project, Wash</w:t>
      </w:r>
      <w:r w:rsidR="00664DBC">
        <w:rPr>
          <w:rFonts w:ascii="Times New Roman" w:hAnsi="Times New Roman" w:cs="Times New Roman"/>
        </w:rPr>
        <w:t>ington University</w:t>
      </w:r>
      <w:r>
        <w:rPr>
          <w:rFonts w:ascii="Times New Roman" w:hAnsi="Times New Roman" w:cs="Times New Roman"/>
        </w:rPr>
        <w:t xml:space="preserve"> in St. Louis</w:t>
      </w:r>
    </w:p>
    <w:p w14:paraId="5BC6660F" w14:textId="39C72C42" w:rsidR="00B80D31" w:rsidRPr="00840530" w:rsidRDefault="00A81586" w:rsidP="007A2678">
      <w:pPr>
        <w:pStyle w:val="ListParagraph"/>
        <w:numPr>
          <w:ilvl w:val="0"/>
          <w:numId w:val="12"/>
        </w:numPr>
        <w:rPr>
          <w:rFonts w:ascii="Times New Roman" w:hAnsi="Times New Roman" w:cs="Times New Roman"/>
        </w:rPr>
      </w:pPr>
      <w:r>
        <w:rPr>
          <w:rFonts w:ascii="Times New Roman" w:hAnsi="Times New Roman" w:cs="Times New Roman"/>
        </w:rPr>
        <w:t>C</w:t>
      </w:r>
      <w:r w:rsidR="0082766F">
        <w:rPr>
          <w:rFonts w:ascii="Times New Roman" w:hAnsi="Times New Roman" w:cs="Times New Roman"/>
        </w:rPr>
        <w:t xml:space="preserve">reate </w:t>
      </w:r>
      <w:r w:rsidR="002A3EF6">
        <w:rPr>
          <w:rFonts w:ascii="Times New Roman" w:hAnsi="Times New Roman" w:cs="Times New Roman"/>
        </w:rPr>
        <w:t>an</w:t>
      </w:r>
      <w:r>
        <w:rPr>
          <w:rFonts w:ascii="Times New Roman" w:hAnsi="Times New Roman" w:cs="Times New Roman"/>
        </w:rPr>
        <w:t xml:space="preserve"> </w:t>
      </w:r>
      <w:r w:rsidR="0082766F">
        <w:rPr>
          <w:rFonts w:ascii="Times New Roman" w:hAnsi="Times New Roman" w:cs="Times New Roman"/>
        </w:rPr>
        <w:t>On-Campus Student Handbook</w:t>
      </w:r>
      <w:r w:rsidR="002A3EF6">
        <w:rPr>
          <w:rFonts w:ascii="Times New Roman" w:hAnsi="Times New Roman" w:cs="Times New Roman"/>
        </w:rPr>
        <w:t xml:space="preserve"> </w:t>
      </w:r>
      <w:r w:rsidR="0082766F">
        <w:rPr>
          <w:rFonts w:ascii="Times New Roman" w:hAnsi="Times New Roman" w:cs="Times New Roman"/>
        </w:rPr>
        <w:t>for PEP student</w:t>
      </w:r>
      <w:r>
        <w:rPr>
          <w:rFonts w:ascii="Times New Roman" w:hAnsi="Times New Roman" w:cs="Times New Roman"/>
        </w:rPr>
        <w:t>s</w:t>
      </w:r>
      <w:r w:rsidR="0082766F">
        <w:rPr>
          <w:rFonts w:ascii="Times New Roman" w:hAnsi="Times New Roman" w:cs="Times New Roman"/>
        </w:rPr>
        <w:t xml:space="preserve"> </w:t>
      </w:r>
      <w:r w:rsidR="002A3EF6">
        <w:rPr>
          <w:rFonts w:ascii="Times New Roman" w:hAnsi="Times New Roman" w:cs="Times New Roman"/>
        </w:rPr>
        <w:t>who</w:t>
      </w:r>
      <w:r w:rsidR="0082766F">
        <w:rPr>
          <w:rFonts w:ascii="Times New Roman" w:hAnsi="Times New Roman" w:cs="Times New Roman"/>
        </w:rPr>
        <w:t xml:space="preserve"> finish their undergraduate education or pursue graduate education on WashU’s</w:t>
      </w:r>
      <w:r w:rsidR="00E225AE">
        <w:rPr>
          <w:rFonts w:ascii="Times New Roman" w:hAnsi="Times New Roman" w:cs="Times New Roman"/>
        </w:rPr>
        <w:t xml:space="preserve"> main</w:t>
      </w:r>
      <w:r w:rsidR="0082766F">
        <w:rPr>
          <w:rFonts w:ascii="Times New Roman" w:hAnsi="Times New Roman" w:cs="Times New Roman"/>
        </w:rPr>
        <w:t xml:space="preserve"> campus after reentry. The Handbook includes information to help students acclimate to campus, </w:t>
      </w:r>
      <w:r w:rsidR="00E225AE">
        <w:rPr>
          <w:rFonts w:ascii="Times New Roman" w:hAnsi="Times New Roman" w:cs="Times New Roman"/>
        </w:rPr>
        <w:t>find</w:t>
      </w:r>
      <w:r w:rsidR="0082766F">
        <w:rPr>
          <w:rFonts w:ascii="Times New Roman" w:hAnsi="Times New Roman" w:cs="Times New Roman"/>
        </w:rPr>
        <w:t xml:space="preserve"> funding opportunities</w:t>
      </w:r>
      <w:r w:rsidR="00E225AE">
        <w:rPr>
          <w:rFonts w:ascii="Times New Roman" w:hAnsi="Times New Roman" w:cs="Times New Roman"/>
        </w:rPr>
        <w:t>,</w:t>
      </w:r>
      <w:r w:rsidR="0082766F">
        <w:rPr>
          <w:rFonts w:ascii="Times New Roman" w:hAnsi="Times New Roman" w:cs="Times New Roman"/>
        </w:rPr>
        <w:t xml:space="preserve"> </w:t>
      </w:r>
      <w:r w:rsidR="00E225AE">
        <w:rPr>
          <w:rFonts w:ascii="Times New Roman" w:hAnsi="Times New Roman" w:cs="Times New Roman"/>
        </w:rPr>
        <w:t>learn about</w:t>
      </w:r>
      <w:r w:rsidR="0082766F">
        <w:rPr>
          <w:rFonts w:ascii="Times New Roman" w:hAnsi="Times New Roman" w:cs="Times New Roman"/>
        </w:rPr>
        <w:t xml:space="preserve"> enrollment and registration requirements</w:t>
      </w:r>
      <w:r w:rsidR="00E225AE">
        <w:rPr>
          <w:rFonts w:ascii="Times New Roman" w:hAnsi="Times New Roman" w:cs="Times New Roman"/>
        </w:rPr>
        <w:t xml:space="preserve">, identify key support structures and personnel, </w:t>
      </w:r>
      <w:r w:rsidR="0082766F">
        <w:rPr>
          <w:rFonts w:ascii="Times New Roman" w:hAnsi="Times New Roman" w:cs="Times New Roman"/>
        </w:rPr>
        <w:t xml:space="preserve">and </w:t>
      </w:r>
      <w:r w:rsidR="00E225AE">
        <w:rPr>
          <w:rFonts w:ascii="Times New Roman" w:hAnsi="Times New Roman" w:cs="Times New Roman"/>
        </w:rPr>
        <w:t xml:space="preserve">navigate </w:t>
      </w:r>
      <w:r w:rsidR="0082766F">
        <w:rPr>
          <w:rFonts w:ascii="Times New Roman" w:hAnsi="Times New Roman" w:cs="Times New Roman"/>
        </w:rPr>
        <w:t xml:space="preserve">logistical support </w:t>
      </w:r>
      <w:r w:rsidR="00E225AE">
        <w:rPr>
          <w:rFonts w:ascii="Times New Roman" w:hAnsi="Times New Roman" w:cs="Times New Roman"/>
        </w:rPr>
        <w:t>for their</w:t>
      </w:r>
      <w:r w:rsidR="0082766F">
        <w:rPr>
          <w:rFonts w:ascii="Times New Roman" w:hAnsi="Times New Roman" w:cs="Times New Roman"/>
        </w:rPr>
        <w:t xml:space="preserve"> wellness on campus. </w:t>
      </w:r>
      <w:r w:rsidR="00E225AE">
        <w:rPr>
          <w:rFonts w:ascii="Times New Roman" w:hAnsi="Times New Roman" w:cs="Times New Roman"/>
        </w:rPr>
        <w:t>O</w:t>
      </w:r>
      <w:r w:rsidR="00840530">
        <w:rPr>
          <w:rFonts w:ascii="Times New Roman" w:hAnsi="Times New Roman" w:cs="Times New Roman"/>
        </w:rPr>
        <w:t>vers</w:t>
      </w:r>
      <w:r w:rsidR="00E225AE">
        <w:rPr>
          <w:rFonts w:ascii="Times New Roman" w:hAnsi="Times New Roman" w:cs="Times New Roman"/>
        </w:rPr>
        <w:t>ee</w:t>
      </w:r>
      <w:r w:rsidR="00840530">
        <w:rPr>
          <w:rFonts w:ascii="Times New Roman" w:hAnsi="Times New Roman" w:cs="Times New Roman"/>
        </w:rPr>
        <w:t xml:space="preserve"> revision</w:t>
      </w:r>
      <w:r w:rsidR="00E225AE">
        <w:rPr>
          <w:rFonts w:ascii="Times New Roman" w:hAnsi="Times New Roman" w:cs="Times New Roman"/>
        </w:rPr>
        <w:t>s</w:t>
      </w:r>
      <w:r w:rsidR="00840530">
        <w:rPr>
          <w:rFonts w:ascii="Times New Roman" w:hAnsi="Times New Roman" w:cs="Times New Roman"/>
        </w:rPr>
        <w:t xml:space="preserve"> of the Handbook </w:t>
      </w:r>
      <w:r w:rsidR="0082766F" w:rsidRPr="00840530">
        <w:rPr>
          <w:rFonts w:ascii="Times New Roman" w:hAnsi="Times New Roman" w:cs="Times New Roman"/>
        </w:rPr>
        <w:t xml:space="preserve">through rounds of feedback </w:t>
      </w:r>
      <w:r w:rsidR="00840530">
        <w:rPr>
          <w:rFonts w:ascii="Times New Roman" w:hAnsi="Times New Roman" w:cs="Times New Roman"/>
        </w:rPr>
        <w:t>from the reentry committee,</w:t>
      </w:r>
      <w:r w:rsidR="0082766F" w:rsidRPr="00840530">
        <w:rPr>
          <w:rFonts w:ascii="Times New Roman" w:hAnsi="Times New Roman" w:cs="Times New Roman"/>
        </w:rPr>
        <w:t xml:space="preserve"> PEP staff, and recently released alumni</w:t>
      </w:r>
    </w:p>
    <w:p w14:paraId="59281952" w14:textId="3772733F" w:rsidR="0082766F" w:rsidRDefault="00E225AE" w:rsidP="007A2678">
      <w:pPr>
        <w:pStyle w:val="ListParagraph"/>
        <w:numPr>
          <w:ilvl w:val="0"/>
          <w:numId w:val="12"/>
        </w:numPr>
        <w:rPr>
          <w:rFonts w:ascii="Times New Roman" w:hAnsi="Times New Roman" w:cs="Times New Roman"/>
        </w:rPr>
      </w:pPr>
      <w:r>
        <w:rPr>
          <w:rFonts w:ascii="Times New Roman" w:hAnsi="Times New Roman" w:cs="Times New Roman"/>
        </w:rPr>
        <w:t>Contribute</w:t>
      </w:r>
      <w:r w:rsidR="00840530">
        <w:rPr>
          <w:rFonts w:ascii="Times New Roman" w:hAnsi="Times New Roman" w:cs="Times New Roman"/>
        </w:rPr>
        <w:t xml:space="preserve"> to</w:t>
      </w:r>
      <w:r>
        <w:rPr>
          <w:rFonts w:ascii="Times New Roman" w:hAnsi="Times New Roman" w:cs="Times New Roman"/>
        </w:rPr>
        <w:t xml:space="preserve"> general</w:t>
      </w:r>
      <w:r w:rsidR="00840530">
        <w:rPr>
          <w:rFonts w:ascii="Times New Roman" w:hAnsi="Times New Roman" w:cs="Times New Roman"/>
        </w:rPr>
        <w:t xml:space="preserve"> reentry projects, including a </w:t>
      </w:r>
      <w:r>
        <w:rPr>
          <w:rFonts w:ascii="Times New Roman" w:hAnsi="Times New Roman" w:cs="Times New Roman"/>
        </w:rPr>
        <w:t>guide to</w:t>
      </w:r>
      <w:r w:rsidR="0082766F">
        <w:rPr>
          <w:rFonts w:ascii="Times New Roman" w:hAnsi="Times New Roman" w:cs="Times New Roman"/>
        </w:rPr>
        <w:t xml:space="preserve"> educational funding opportunities</w:t>
      </w:r>
      <w:r>
        <w:rPr>
          <w:rFonts w:ascii="Times New Roman" w:hAnsi="Times New Roman" w:cs="Times New Roman"/>
        </w:rPr>
        <w:t xml:space="preserve"> for formerly incarcerated people</w:t>
      </w:r>
      <w:r w:rsidR="0082766F">
        <w:rPr>
          <w:rFonts w:ascii="Times New Roman" w:hAnsi="Times New Roman" w:cs="Times New Roman"/>
        </w:rPr>
        <w:t xml:space="preserve">, </w:t>
      </w:r>
      <w:r w:rsidR="00840530">
        <w:rPr>
          <w:rFonts w:ascii="Times New Roman" w:hAnsi="Times New Roman" w:cs="Times New Roman"/>
        </w:rPr>
        <w:t>events</w:t>
      </w:r>
      <w:r w:rsidR="006257F0">
        <w:rPr>
          <w:rFonts w:ascii="Times New Roman" w:hAnsi="Times New Roman" w:cs="Times New Roman"/>
        </w:rPr>
        <w:t xml:space="preserve"> for </w:t>
      </w:r>
      <w:r>
        <w:rPr>
          <w:rFonts w:ascii="Times New Roman" w:hAnsi="Times New Roman" w:cs="Times New Roman"/>
        </w:rPr>
        <w:t xml:space="preserve">PEP </w:t>
      </w:r>
      <w:r w:rsidR="006257F0">
        <w:rPr>
          <w:rFonts w:ascii="Times New Roman" w:hAnsi="Times New Roman" w:cs="Times New Roman"/>
        </w:rPr>
        <w:t xml:space="preserve">alumni, faculty, and staff, and St. Louis-area </w:t>
      </w:r>
      <w:r>
        <w:rPr>
          <w:rFonts w:ascii="Times New Roman" w:hAnsi="Times New Roman" w:cs="Times New Roman"/>
        </w:rPr>
        <w:t xml:space="preserve">general </w:t>
      </w:r>
      <w:r w:rsidR="006257F0">
        <w:rPr>
          <w:rFonts w:ascii="Times New Roman" w:hAnsi="Times New Roman" w:cs="Times New Roman"/>
        </w:rPr>
        <w:t>reentry resource</w:t>
      </w:r>
      <w:r>
        <w:rPr>
          <w:rFonts w:ascii="Times New Roman" w:hAnsi="Times New Roman" w:cs="Times New Roman"/>
        </w:rPr>
        <w:t xml:space="preserve">s </w:t>
      </w:r>
      <w:r w:rsidR="006257F0">
        <w:rPr>
          <w:rFonts w:ascii="Times New Roman" w:hAnsi="Times New Roman" w:cs="Times New Roman"/>
        </w:rPr>
        <w:t>(in collaboration with the Criminal Justice Ministry of St. Louis)</w:t>
      </w:r>
    </w:p>
    <w:p w14:paraId="79873CD8" w14:textId="77777777" w:rsidR="00865444" w:rsidRDefault="00865444" w:rsidP="00865444">
      <w:pPr>
        <w:rPr>
          <w:rFonts w:ascii="Times New Roman" w:hAnsi="Times New Roman" w:cs="Times New Roman"/>
        </w:rPr>
      </w:pPr>
    </w:p>
    <w:p w14:paraId="671908F6" w14:textId="77777777" w:rsidR="00865444" w:rsidRDefault="00865444" w:rsidP="00865444">
      <w:pPr>
        <w:rPr>
          <w:rFonts w:ascii="Times New Roman" w:hAnsi="Times New Roman" w:cs="Times New Roman"/>
        </w:rPr>
      </w:pPr>
      <w:r>
        <w:rPr>
          <w:rFonts w:ascii="Times New Roman" w:hAnsi="Times New Roman" w:cs="Times New Roman"/>
        </w:rPr>
        <w:t>2023-2024</w:t>
      </w:r>
      <w:r>
        <w:rPr>
          <w:rFonts w:ascii="Times New Roman" w:hAnsi="Times New Roman" w:cs="Times New Roman"/>
        </w:rPr>
        <w:tab/>
        <w:t>Student Coordinator, Reparative Performance Studies Working Group,</w:t>
      </w:r>
    </w:p>
    <w:p w14:paraId="4679B2B0" w14:textId="77777777" w:rsidR="00865444" w:rsidRDefault="00865444" w:rsidP="00865444">
      <w:pPr>
        <w:ind w:left="720" w:firstLine="720"/>
        <w:rPr>
          <w:rFonts w:ascii="Times New Roman" w:hAnsi="Times New Roman" w:cs="Times New Roman"/>
        </w:rPr>
      </w:pPr>
      <w:r>
        <w:rPr>
          <w:rFonts w:ascii="Times New Roman" w:hAnsi="Times New Roman" w:cs="Times New Roman"/>
        </w:rPr>
        <w:t>Performing Arts Department, Washington University in St. Louis</w:t>
      </w:r>
    </w:p>
    <w:p w14:paraId="45C8E44D" w14:textId="77777777" w:rsidR="00865444" w:rsidRDefault="00865444" w:rsidP="00865444">
      <w:pPr>
        <w:pStyle w:val="ListParagraph"/>
        <w:numPr>
          <w:ilvl w:val="0"/>
          <w:numId w:val="11"/>
        </w:numPr>
        <w:rPr>
          <w:rFonts w:ascii="Times New Roman" w:hAnsi="Times New Roman" w:cs="Times New Roman"/>
        </w:rPr>
      </w:pPr>
      <w:r>
        <w:rPr>
          <w:rFonts w:ascii="Times New Roman" w:hAnsi="Times New Roman" w:cs="Times New Roman"/>
        </w:rPr>
        <w:t>Redesign the Reparative Performance Studies Working Group and Student Coordinator position, developing a Handbook to provide structure for the group’s activities and leadership</w:t>
      </w:r>
    </w:p>
    <w:p w14:paraId="46EB3A0F" w14:textId="77777777" w:rsidR="00865444" w:rsidRDefault="00865444" w:rsidP="00865444">
      <w:pPr>
        <w:pStyle w:val="ListParagraph"/>
        <w:numPr>
          <w:ilvl w:val="0"/>
          <w:numId w:val="11"/>
        </w:numPr>
        <w:rPr>
          <w:rFonts w:ascii="Times New Roman" w:hAnsi="Times New Roman" w:cs="Times New Roman"/>
        </w:rPr>
      </w:pPr>
      <w:r>
        <w:rPr>
          <w:rFonts w:ascii="Times New Roman" w:hAnsi="Times New Roman" w:cs="Times New Roman"/>
        </w:rPr>
        <w:t>Lead regular Working Group sessions with the MA cohorts to review progress on relevant projects, solicit feedback, and discuss possibilities for increased minoritarian representation in various aspects of the MA program, including departmental culture, course offerings and coursework design, student recruitment, hiring practices, and speaker events</w:t>
      </w:r>
    </w:p>
    <w:p w14:paraId="4BBB82D4" w14:textId="45B3B214" w:rsidR="0082766F" w:rsidRPr="002013C5" w:rsidRDefault="00865444" w:rsidP="002013C5">
      <w:pPr>
        <w:pStyle w:val="ListParagraph"/>
        <w:numPr>
          <w:ilvl w:val="0"/>
          <w:numId w:val="11"/>
        </w:numPr>
        <w:rPr>
          <w:rFonts w:ascii="Times New Roman" w:hAnsi="Times New Roman" w:cs="Times New Roman"/>
        </w:rPr>
      </w:pPr>
      <w:r>
        <w:rPr>
          <w:rFonts w:ascii="Times New Roman" w:hAnsi="Times New Roman" w:cs="Times New Roman"/>
        </w:rPr>
        <w:t>Convene regularly with the co-chairs of the Equity, Diversity, and Inclusion Working Group and report on progress to the Chair of the Performing Arts Department</w:t>
      </w:r>
    </w:p>
    <w:p w14:paraId="6911BC1C" w14:textId="77777777" w:rsidR="00DF04B0" w:rsidRPr="00DF04B0" w:rsidRDefault="00DF04B0" w:rsidP="007A2678">
      <w:pPr>
        <w:rPr>
          <w:rFonts w:ascii="Times New Roman" w:hAnsi="Times New Roman" w:cs="Times New Roman"/>
        </w:rPr>
      </w:pPr>
    </w:p>
    <w:p w14:paraId="48061F92" w14:textId="72C12A34" w:rsidR="0082766F" w:rsidRPr="0082766F" w:rsidRDefault="005E3912" w:rsidP="007A2678">
      <w:pPr>
        <w:rPr>
          <w:rFonts w:ascii="Times New Roman" w:hAnsi="Times New Roman" w:cs="Times New Roman"/>
        </w:rPr>
      </w:pPr>
      <w:r w:rsidRPr="0082766F">
        <w:rPr>
          <w:rFonts w:ascii="Times New Roman" w:hAnsi="Times New Roman" w:cs="Times New Roman"/>
        </w:rPr>
        <w:t>2022-</w:t>
      </w:r>
      <w:r w:rsidR="00865444">
        <w:rPr>
          <w:rFonts w:ascii="Times New Roman" w:hAnsi="Times New Roman" w:cs="Times New Roman"/>
        </w:rPr>
        <w:t>2024</w:t>
      </w:r>
      <w:r w:rsidRPr="0082766F">
        <w:rPr>
          <w:rFonts w:ascii="Times New Roman" w:hAnsi="Times New Roman" w:cs="Times New Roman"/>
        </w:rPr>
        <w:tab/>
      </w:r>
      <w:r w:rsidR="00D3435E" w:rsidRPr="0082766F">
        <w:rPr>
          <w:rFonts w:ascii="Times New Roman" w:hAnsi="Times New Roman" w:cs="Times New Roman"/>
        </w:rPr>
        <w:t xml:space="preserve">Graduate </w:t>
      </w:r>
      <w:r w:rsidRPr="0082766F">
        <w:rPr>
          <w:rFonts w:ascii="Times New Roman" w:hAnsi="Times New Roman" w:cs="Times New Roman"/>
        </w:rPr>
        <w:t xml:space="preserve">Office Assistant, </w:t>
      </w:r>
      <w:r w:rsidR="00D3435E" w:rsidRPr="0082766F">
        <w:rPr>
          <w:rFonts w:ascii="Times New Roman" w:hAnsi="Times New Roman" w:cs="Times New Roman"/>
        </w:rPr>
        <w:t>Perf</w:t>
      </w:r>
      <w:r w:rsidR="00EA701D" w:rsidRPr="0082766F">
        <w:rPr>
          <w:rFonts w:ascii="Times New Roman" w:hAnsi="Times New Roman" w:cs="Times New Roman"/>
        </w:rPr>
        <w:t>orming</w:t>
      </w:r>
      <w:r w:rsidR="00D3435E" w:rsidRPr="0082766F">
        <w:rPr>
          <w:rFonts w:ascii="Times New Roman" w:hAnsi="Times New Roman" w:cs="Times New Roman"/>
        </w:rPr>
        <w:t xml:space="preserve"> Arts </w:t>
      </w:r>
      <w:r w:rsidR="00F669D2" w:rsidRPr="0082766F">
        <w:rPr>
          <w:rFonts w:ascii="Times New Roman" w:hAnsi="Times New Roman" w:cs="Times New Roman"/>
        </w:rPr>
        <w:t>Department</w:t>
      </w:r>
      <w:r w:rsidR="00D3435E" w:rsidRPr="0082766F">
        <w:rPr>
          <w:rFonts w:ascii="Times New Roman" w:hAnsi="Times New Roman" w:cs="Times New Roman"/>
        </w:rPr>
        <w:t xml:space="preserve">, </w:t>
      </w:r>
      <w:r w:rsidR="00F669D2" w:rsidRPr="0082766F">
        <w:rPr>
          <w:rFonts w:ascii="Times New Roman" w:hAnsi="Times New Roman" w:cs="Times New Roman"/>
        </w:rPr>
        <w:t>Wash</w:t>
      </w:r>
      <w:r w:rsidR="00603A6E">
        <w:rPr>
          <w:rFonts w:ascii="Times New Roman" w:hAnsi="Times New Roman" w:cs="Times New Roman"/>
        </w:rPr>
        <w:t xml:space="preserve">ington U. </w:t>
      </w:r>
      <w:r w:rsidRPr="0082766F">
        <w:rPr>
          <w:rFonts w:ascii="Times New Roman" w:hAnsi="Times New Roman" w:cs="Times New Roman"/>
        </w:rPr>
        <w:t>in St. Louis</w:t>
      </w:r>
    </w:p>
    <w:p w14:paraId="192ECFCA" w14:textId="691C97B7" w:rsidR="005E3912" w:rsidRDefault="00603A6E" w:rsidP="007A2678">
      <w:pPr>
        <w:pStyle w:val="ListParagraph"/>
        <w:numPr>
          <w:ilvl w:val="0"/>
          <w:numId w:val="4"/>
        </w:numPr>
        <w:rPr>
          <w:rFonts w:ascii="Times New Roman" w:hAnsi="Times New Roman" w:cs="Times New Roman"/>
        </w:rPr>
      </w:pPr>
      <w:r>
        <w:rPr>
          <w:rFonts w:ascii="Times New Roman" w:hAnsi="Times New Roman" w:cs="Times New Roman"/>
        </w:rPr>
        <w:lastRenderedPageBreak/>
        <w:t>Facilitate all communication</w:t>
      </w:r>
      <w:r w:rsidR="0082766F">
        <w:rPr>
          <w:rFonts w:ascii="Times New Roman" w:hAnsi="Times New Roman" w:cs="Times New Roman"/>
        </w:rPr>
        <w:t xml:space="preserve"> </w:t>
      </w:r>
      <w:r w:rsidR="00E929C9">
        <w:rPr>
          <w:rFonts w:ascii="Times New Roman" w:hAnsi="Times New Roman" w:cs="Times New Roman"/>
        </w:rPr>
        <w:t>with</w:t>
      </w:r>
      <w:r w:rsidR="0082766F">
        <w:rPr>
          <w:rFonts w:ascii="Times New Roman" w:hAnsi="Times New Roman" w:cs="Times New Roman"/>
        </w:rPr>
        <w:t xml:space="preserve"> guests</w:t>
      </w:r>
      <w:r w:rsidR="00E929C9">
        <w:rPr>
          <w:rFonts w:ascii="Times New Roman" w:hAnsi="Times New Roman" w:cs="Times New Roman"/>
        </w:rPr>
        <w:t xml:space="preserve"> of the department</w:t>
      </w:r>
      <w:r w:rsidR="0082766F">
        <w:rPr>
          <w:rFonts w:ascii="Times New Roman" w:hAnsi="Times New Roman" w:cs="Times New Roman"/>
        </w:rPr>
        <w:t xml:space="preserve">, including visiting professors, </w:t>
      </w:r>
      <w:r w:rsidR="00BF0AC4">
        <w:rPr>
          <w:rFonts w:ascii="Times New Roman" w:hAnsi="Times New Roman" w:cs="Times New Roman"/>
        </w:rPr>
        <w:t xml:space="preserve">WashU </w:t>
      </w:r>
      <w:r w:rsidR="0082766F">
        <w:rPr>
          <w:rFonts w:ascii="Times New Roman" w:hAnsi="Times New Roman" w:cs="Times New Roman"/>
        </w:rPr>
        <w:t xml:space="preserve">speakers, and prospective graduate students. </w:t>
      </w:r>
      <w:r w:rsidR="0082766F" w:rsidRPr="0082766F">
        <w:rPr>
          <w:rFonts w:ascii="Times New Roman" w:hAnsi="Times New Roman" w:cs="Times New Roman"/>
        </w:rPr>
        <w:t>Arrange travel accommodations</w:t>
      </w:r>
      <w:r w:rsidR="0082766F">
        <w:rPr>
          <w:rFonts w:ascii="Times New Roman" w:hAnsi="Times New Roman" w:cs="Times New Roman"/>
        </w:rPr>
        <w:t xml:space="preserve">, </w:t>
      </w:r>
      <w:r w:rsidR="0082766F" w:rsidRPr="0082766F">
        <w:rPr>
          <w:rFonts w:ascii="Times New Roman" w:hAnsi="Times New Roman" w:cs="Times New Roman"/>
        </w:rPr>
        <w:t xml:space="preserve">create </w:t>
      </w:r>
      <w:r w:rsidR="0082766F">
        <w:rPr>
          <w:rFonts w:ascii="Times New Roman" w:hAnsi="Times New Roman" w:cs="Times New Roman"/>
        </w:rPr>
        <w:t>itineraries, and submit administrative reports to support department</w:t>
      </w:r>
      <w:r>
        <w:rPr>
          <w:rFonts w:ascii="Times New Roman" w:hAnsi="Times New Roman" w:cs="Times New Roman"/>
        </w:rPr>
        <w:t>al</w:t>
      </w:r>
      <w:r w:rsidR="00BF0AC4">
        <w:rPr>
          <w:rFonts w:ascii="Times New Roman" w:hAnsi="Times New Roman" w:cs="Times New Roman"/>
        </w:rPr>
        <w:t xml:space="preserve"> activities</w:t>
      </w:r>
    </w:p>
    <w:p w14:paraId="619447AF" w14:textId="7192797F" w:rsidR="0082766F" w:rsidRDefault="0082766F" w:rsidP="007A2678">
      <w:pPr>
        <w:pStyle w:val="ListParagraph"/>
        <w:numPr>
          <w:ilvl w:val="0"/>
          <w:numId w:val="4"/>
        </w:numPr>
        <w:rPr>
          <w:rFonts w:ascii="Times New Roman" w:hAnsi="Times New Roman" w:cs="Times New Roman"/>
        </w:rPr>
      </w:pPr>
      <w:r>
        <w:rPr>
          <w:rFonts w:ascii="Times New Roman" w:hAnsi="Times New Roman" w:cs="Times New Roman"/>
        </w:rPr>
        <w:t>Organize</w:t>
      </w:r>
      <w:r w:rsidR="00BF0AC4">
        <w:rPr>
          <w:rFonts w:ascii="Times New Roman" w:hAnsi="Times New Roman" w:cs="Times New Roman"/>
        </w:rPr>
        <w:t xml:space="preserve">, </w:t>
      </w:r>
      <w:r>
        <w:rPr>
          <w:rFonts w:ascii="Times New Roman" w:hAnsi="Times New Roman" w:cs="Times New Roman"/>
        </w:rPr>
        <w:t>facilitate</w:t>
      </w:r>
      <w:r w:rsidR="00BF0AC4">
        <w:rPr>
          <w:rFonts w:ascii="Times New Roman" w:hAnsi="Times New Roman" w:cs="Times New Roman"/>
        </w:rPr>
        <w:t>, and host</w:t>
      </w:r>
      <w:r>
        <w:rPr>
          <w:rFonts w:ascii="Times New Roman" w:hAnsi="Times New Roman" w:cs="Times New Roman"/>
        </w:rPr>
        <w:t xml:space="preserve"> the annual accepted graduate student</w:t>
      </w:r>
      <w:r w:rsidR="00B374E2">
        <w:rPr>
          <w:rFonts w:ascii="Times New Roman" w:hAnsi="Times New Roman" w:cs="Times New Roman"/>
        </w:rPr>
        <w:t xml:space="preserve"> campus</w:t>
      </w:r>
      <w:r>
        <w:rPr>
          <w:rFonts w:ascii="Times New Roman" w:hAnsi="Times New Roman" w:cs="Times New Roman"/>
        </w:rPr>
        <w:t xml:space="preserve"> visit</w:t>
      </w:r>
      <w:r w:rsidR="00BF0AC4">
        <w:rPr>
          <w:rFonts w:ascii="Times New Roman" w:hAnsi="Times New Roman" w:cs="Times New Roman"/>
        </w:rPr>
        <w:t xml:space="preserve">. Serve as the main contact between accepted graduate cohorts and the department, </w:t>
      </w:r>
      <w:r w:rsidR="00B374E2">
        <w:rPr>
          <w:rFonts w:ascii="Times New Roman" w:hAnsi="Times New Roman" w:cs="Times New Roman"/>
        </w:rPr>
        <w:t>fielding</w:t>
      </w:r>
      <w:r w:rsidR="00BF0AC4">
        <w:rPr>
          <w:rFonts w:ascii="Times New Roman" w:hAnsi="Times New Roman" w:cs="Times New Roman"/>
        </w:rPr>
        <w:t xml:space="preserve"> questions and requests, and planning personalized recruitment visits</w:t>
      </w:r>
    </w:p>
    <w:p w14:paraId="7ACE6923" w14:textId="2DEFD77F" w:rsidR="00BF0AC4" w:rsidRPr="0082766F" w:rsidRDefault="00BF0AC4" w:rsidP="007A2678">
      <w:pPr>
        <w:pStyle w:val="ListParagraph"/>
        <w:numPr>
          <w:ilvl w:val="0"/>
          <w:numId w:val="4"/>
        </w:numPr>
        <w:rPr>
          <w:rFonts w:ascii="Times New Roman" w:hAnsi="Times New Roman" w:cs="Times New Roman"/>
        </w:rPr>
      </w:pPr>
      <w:r>
        <w:rPr>
          <w:rFonts w:ascii="Times New Roman" w:hAnsi="Times New Roman" w:cs="Times New Roman"/>
        </w:rPr>
        <w:t xml:space="preserve">Facilitate and host the colloquium speaker series, as well as other departmental events. </w:t>
      </w:r>
      <w:r w:rsidR="000B68D4">
        <w:rPr>
          <w:rFonts w:ascii="Times New Roman" w:hAnsi="Times New Roman" w:cs="Times New Roman"/>
        </w:rPr>
        <w:t>Write introductory statements and speaker bios ahead of guest lectures, o</w:t>
      </w:r>
      <w:r>
        <w:rPr>
          <w:rFonts w:ascii="Times New Roman" w:hAnsi="Times New Roman" w:cs="Times New Roman"/>
        </w:rPr>
        <w:t xml:space="preserve">rganize event set-up, </w:t>
      </w:r>
      <w:r w:rsidR="000B68D4">
        <w:rPr>
          <w:rFonts w:ascii="Times New Roman" w:hAnsi="Times New Roman" w:cs="Times New Roman"/>
        </w:rPr>
        <w:t>and accommodate</w:t>
      </w:r>
      <w:r>
        <w:rPr>
          <w:rFonts w:ascii="Times New Roman" w:hAnsi="Times New Roman" w:cs="Times New Roman"/>
        </w:rPr>
        <w:t xml:space="preserve"> </w:t>
      </w:r>
      <w:r w:rsidR="000B68D4">
        <w:rPr>
          <w:rFonts w:ascii="Times New Roman" w:hAnsi="Times New Roman" w:cs="Times New Roman"/>
        </w:rPr>
        <w:t>guests throughout their visit</w:t>
      </w:r>
    </w:p>
    <w:p w14:paraId="61D1910F" w14:textId="1A3491EE" w:rsidR="0082766F" w:rsidRDefault="00D3435E" w:rsidP="007A2678">
      <w:pPr>
        <w:pStyle w:val="ListParagraph"/>
        <w:numPr>
          <w:ilvl w:val="0"/>
          <w:numId w:val="4"/>
        </w:numPr>
        <w:rPr>
          <w:rFonts w:ascii="Times New Roman" w:hAnsi="Times New Roman" w:cs="Times New Roman"/>
        </w:rPr>
      </w:pPr>
      <w:r>
        <w:rPr>
          <w:rFonts w:ascii="Times New Roman" w:hAnsi="Times New Roman" w:cs="Times New Roman"/>
        </w:rPr>
        <w:t xml:space="preserve">Design and disseminate digital signage, posters, and other marketing materials for Performing Arts Department productions, events, and </w:t>
      </w:r>
      <w:r w:rsidR="00BF0AC4">
        <w:rPr>
          <w:rFonts w:ascii="Times New Roman" w:hAnsi="Times New Roman" w:cs="Times New Roman"/>
        </w:rPr>
        <w:t>lectures</w:t>
      </w:r>
    </w:p>
    <w:p w14:paraId="7C2A0610" w14:textId="77777777" w:rsidR="00DF04B0" w:rsidRDefault="00DF04B0" w:rsidP="007A2678">
      <w:pPr>
        <w:rPr>
          <w:rFonts w:ascii="Times New Roman" w:hAnsi="Times New Roman" w:cs="Times New Roman"/>
        </w:rPr>
      </w:pPr>
    </w:p>
    <w:p w14:paraId="204798EF" w14:textId="61E189A0" w:rsidR="00E42317" w:rsidRDefault="00E42317" w:rsidP="007A2678">
      <w:pPr>
        <w:rPr>
          <w:rFonts w:ascii="Times New Roman" w:hAnsi="Times New Roman" w:cs="Times New Roman"/>
        </w:rPr>
      </w:pPr>
      <w:r w:rsidRPr="006C41B1">
        <w:rPr>
          <w:rFonts w:ascii="Times New Roman" w:hAnsi="Times New Roman" w:cs="Times New Roman"/>
        </w:rPr>
        <w:t>2020-2022</w:t>
      </w:r>
      <w:r w:rsidRPr="006C41B1">
        <w:rPr>
          <w:rFonts w:ascii="Times New Roman" w:hAnsi="Times New Roman" w:cs="Times New Roman"/>
        </w:rPr>
        <w:tab/>
        <w:t>Action Lead</w:t>
      </w:r>
      <w:r w:rsidR="00F723E3">
        <w:rPr>
          <w:rFonts w:ascii="Times New Roman" w:hAnsi="Times New Roman" w:cs="Times New Roman"/>
        </w:rPr>
        <w:t xml:space="preserve"> and Head of Divestment</w:t>
      </w:r>
      <w:r w:rsidRPr="006C41B1">
        <w:rPr>
          <w:rFonts w:ascii="Times New Roman" w:hAnsi="Times New Roman" w:cs="Times New Roman"/>
        </w:rPr>
        <w:t>, Sunrise Movement</w:t>
      </w:r>
      <w:r>
        <w:rPr>
          <w:rFonts w:ascii="Times New Roman" w:hAnsi="Times New Roman" w:cs="Times New Roman"/>
        </w:rPr>
        <w:t xml:space="preserve"> Muhlenberg</w:t>
      </w:r>
    </w:p>
    <w:p w14:paraId="75C2D540" w14:textId="18F85271" w:rsidR="00E42317" w:rsidRDefault="00E42317" w:rsidP="007A2678">
      <w:pPr>
        <w:numPr>
          <w:ilvl w:val="0"/>
          <w:numId w:val="4"/>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Collaborated with action leads to direct</w:t>
      </w:r>
      <w:r w:rsidRPr="009143DE">
        <w:rPr>
          <w:rFonts w:ascii="Times New Roman" w:eastAsia="Times New Roman" w:hAnsi="Times New Roman" w:cs="Times New Roman"/>
          <w:color w:val="000000" w:themeColor="text1"/>
        </w:rPr>
        <w:t xml:space="preserve"> the </w:t>
      </w:r>
      <w:r w:rsidR="00BF0AC4">
        <w:rPr>
          <w:rFonts w:ascii="Times New Roman" w:eastAsia="Times New Roman" w:hAnsi="Times New Roman" w:cs="Times New Roman"/>
          <w:color w:val="000000" w:themeColor="text1"/>
        </w:rPr>
        <w:t>projects</w:t>
      </w:r>
      <w:r>
        <w:rPr>
          <w:rFonts w:ascii="Times New Roman" w:eastAsia="Times New Roman" w:hAnsi="Times New Roman" w:cs="Times New Roman"/>
          <w:color w:val="000000" w:themeColor="text1"/>
        </w:rPr>
        <w:t xml:space="preserve"> and </w:t>
      </w:r>
      <w:r w:rsidR="00BF0AC4">
        <w:rPr>
          <w:rFonts w:ascii="Times New Roman" w:eastAsia="Times New Roman" w:hAnsi="Times New Roman" w:cs="Times New Roman"/>
          <w:color w:val="000000" w:themeColor="text1"/>
        </w:rPr>
        <w:t>activities</w:t>
      </w:r>
      <w:r w:rsidRPr="009143DE">
        <w:rPr>
          <w:rFonts w:ascii="Times New Roman" w:eastAsia="Times New Roman" w:hAnsi="Times New Roman" w:cs="Times New Roman"/>
          <w:color w:val="000000" w:themeColor="text1"/>
        </w:rPr>
        <w:t xml:space="preserve"> of the Muhlenberg Sunrise Movement hub, </w:t>
      </w:r>
      <w:r>
        <w:rPr>
          <w:rFonts w:ascii="Times New Roman" w:eastAsia="Times New Roman" w:hAnsi="Times New Roman" w:cs="Times New Roman"/>
          <w:color w:val="000000" w:themeColor="text1"/>
        </w:rPr>
        <w:t>including</w:t>
      </w:r>
      <w:r w:rsidRPr="009143DE">
        <w:rPr>
          <w:rFonts w:ascii="Times New Roman" w:eastAsia="Times New Roman" w:hAnsi="Times New Roman" w:cs="Times New Roman"/>
          <w:color w:val="000000" w:themeColor="text1"/>
        </w:rPr>
        <w:t xml:space="preserve"> protests, rallies, </w:t>
      </w:r>
      <w:r w:rsidR="001C23FE">
        <w:rPr>
          <w:rFonts w:ascii="Times New Roman" w:eastAsia="Times New Roman" w:hAnsi="Times New Roman" w:cs="Times New Roman"/>
          <w:color w:val="000000" w:themeColor="text1"/>
        </w:rPr>
        <w:t>petitions</w:t>
      </w:r>
      <w:r w:rsidRPr="009143DE">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Pr="009143DE">
        <w:rPr>
          <w:rFonts w:ascii="Times New Roman" w:eastAsia="Times New Roman" w:hAnsi="Times New Roman" w:cs="Times New Roman"/>
          <w:color w:val="000000" w:themeColor="text1"/>
        </w:rPr>
        <w:t>education</w:t>
      </w:r>
      <w:r>
        <w:rPr>
          <w:rFonts w:ascii="Times New Roman" w:eastAsia="Times New Roman" w:hAnsi="Times New Roman" w:cs="Times New Roman"/>
          <w:color w:val="000000" w:themeColor="text1"/>
        </w:rPr>
        <w:t xml:space="preserve"> campaigns</w:t>
      </w:r>
      <w:r w:rsidRPr="009143DE">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acts of </w:t>
      </w:r>
      <w:r w:rsidRPr="009143DE">
        <w:rPr>
          <w:rFonts w:ascii="Times New Roman" w:eastAsia="Times New Roman" w:hAnsi="Times New Roman" w:cs="Times New Roman"/>
          <w:color w:val="000000" w:themeColor="text1"/>
        </w:rPr>
        <w:t>solidarity</w:t>
      </w:r>
      <w:r>
        <w:rPr>
          <w:rFonts w:ascii="Times New Roman" w:eastAsia="Times New Roman" w:hAnsi="Times New Roman" w:cs="Times New Roman"/>
          <w:color w:val="000000" w:themeColor="text1"/>
        </w:rPr>
        <w:t xml:space="preserve">, and </w:t>
      </w:r>
      <w:r w:rsidRPr="009143DE">
        <w:rPr>
          <w:rFonts w:ascii="Times New Roman" w:eastAsia="Times New Roman" w:hAnsi="Times New Roman" w:cs="Times New Roman"/>
          <w:color w:val="000000" w:themeColor="text1"/>
        </w:rPr>
        <w:t>escalated actions</w:t>
      </w:r>
    </w:p>
    <w:p w14:paraId="5A9984B3" w14:textId="30C29FA8" w:rsidR="00BF0AC4" w:rsidRPr="009143DE" w:rsidRDefault="00BF0AC4" w:rsidP="007A2678">
      <w:pPr>
        <w:numPr>
          <w:ilvl w:val="0"/>
          <w:numId w:val="4"/>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Created standards for the hub’s leadership structure, organization, and activities, including best practices for </w:t>
      </w:r>
      <w:r w:rsidR="001C23FE">
        <w:rPr>
          <w:rFonts w:ascii="Times New Roman" w:eastAsia="Times New Roman" w:hAnsi="Times New Roman" w:cs="Times New Roman"/>
          <w:color w:val="000000" w:themeColor="text1"/>
        </w:rPr>
        <w:t xml:space="preserve">security culture, </w:t>
      </w:r>
      <w:r w:rsidR="00EB33C5">
        <w:rPr>
          <w:rFonts w:ascii="Times New Roman" w:eastAsia="Times New Roman" w:hAnsi="Times New Roman" w:cs="Times New Roman"/>
          <w:color w:val="000000" w:themeColor="text1"/>
        </w:rPr>
        <w:t>marketing,</w:t>
      </w:r>
      <w:r>
        <w:rPr>
          <w:rFonts w:ascii="Times New Roman" w:eastAsia="Times New Roman" w:hAnsi="Times New Roman" w:cs="Times New Roman"/>
          <w:color w:val="000000" w:themeColor="text1"/>
        </w:rPr>
        <w:t xml:space="preserve"> recruitment, </w:t>
      </w:r>
      <w:r w:rsidR="00EB33C5">
        <w:rPr>
          <w:rFonts w:ascii="Times New Roman" w:eastAsia="Times New Roman" w:hAnsi="Times New Roman" w:cs="Times New Roman"/>
          <w:color w:val="000000" w:themeColor="text1"/>
        </w:rPr>
        <w:t>direct actions</w:t>
      </w:r>
      <w:r>
        <w:rPr>
          <w:rFonts w:ascii="Times New Roman" w:eastAsia="Times New Roman" w:hAnsi="Times New Roman" w:cs="Times New Roman"/>
          <w:color w:val="000000" w:themeColor="text1"/>
        </w:rPr>
        <w:t>, mutual aid, and campaign</w:t>
      </w:r>
      <w:r w:rsidR="00EB33C5">
        <w:rPr>
          <w:rFonts w:ascii="Times New Roman" w:eastAsia="Times New Roman" w:hAnsi="Times New Roman" w:cs="Times New Roman"/>
          <w:color w:val="000000" w:themeColor="text1"/>
        </w:rPr>
        <w:t xml:space="preserve"> assistance</w:t>
      </w:r>
      <w:r>
        <w:rPr>
          <w:rFonts w:ascii="Times New Roman" w:eastAsia="Times New Roman" w:hAnsi="Times New Roman" w:cs="Times New Roman"/>
          <w:color w:val="000000" w:themeColor="text1"/>
        </w:rPr>
        <w:t xml:space="preserve"> for local progressive political candidates</w:t>
      </w:r>
    </w:p>
    <w:p w14:paraId="56D0B89F" w14:textId="44354730" w:rsidR="00E42317" w:rsidRPr="00E42317" w:rsidRDefault="00BF0AC4" w:rsidP="007A2678">
      <w:pPr>
        <w:numPr>
          <w:ilvl w:val="0"/>
          <w:numId w:val="4"/>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Created</w:t>
      </w:r>
      <w:r w:rsidR="00137CAE">
        <w:rPr>
          <w:rFonts w:ascii="Times New Roman" w:eastAsia="Times New Roman" w:hAnsi="Times New Roman" w:cs="Times New Roman"/>
          <w:color w:val="000000" w:themeColor="text1"/>
        </w:rPr>
        <w:t xml:space="preserve"> </w:t>
      </w:r>
      <w:r w:rsidR="00E42317" w:rsidRPr="009143DE">
        <w:rPr>
          <w:rFonts w:ascii="Times New Roman" w:eastAsia="Times New Roman" w:hAnsi="Times New Roman" w:cs="Times New Roman"/>
          <w:color w:val="000000" w:themeColor="text1"/>
        </w:rPr>
        <w:t xml:space="preserve">and </w:t>
      </w:r>
      <w:r w:rsidR="00E42317">
        <w:rPr>
          <w:rFonts w:ascii="Times New Roman" w:eastAsia="Times New Roman" w:hAnsi="Times New Roman" w:cs="Times New Roman"/>
          <w:color w:val="000000" w:themeColor="text1"/>
        </w:rPr>
        <w:t>directed</w:t>
      </w:r>
      <w:r w:rsidR="00E42317" w:rsidRPr="009143DE">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the divestment team. Instructed general members on research strategies, investment practices,</w:t>
      </w:r>
      <w:r w:rsidR="00E42317" w:rsidRPr="009143DE">
        <w:rPr>
          <w:rFonts w:ascii="Times New Roman" w:eastAsia="Times New Roman" w:hAnsi="Times New Roman" w:cs="Times New Roman"/>
          <w:color w:val="000000" w:themeColor="text1"/>
        </w:rPr>
        <w:t xml:space="preserve"> and divestment opportunities at Muhlenberg College</w:t>
      </w:r>
      <w:r>
        <w:rPr>
          <w:rFonts w:ascii="Times New Roman" w:eastAsia="Times New Roman" w:hAnsi="Times New Roman" w:cs="Times New Roman"/>
          <w:color w:val="000000" w:themeColor="text1"/>
        </w:rPr>
        <w:t xml:space="preserve">. Created resources such as research guides, video tutorials, and spreadsheet templates to facilitate divestment-oriented research and activities. Petitioned the Muhlenberg Board of Trustees and executive administration to divest from fossil fuels, police, private prisons, health care corporations, and pharmaceuticals, and </w:t>
      </w:r>
      <w:r w:rsidR="001C23FE">
        <w:rPr>
          <w:rFonts w:ascii="Times New Roman" w:eastAsia="Times New Roman" w:hAnsi="Times New Roman" w:cs="Times New Roman"/>
          <w:color w:val="000000" w:themeColor="text1"/>
        </w:rPr>
        <w:t xml:space="preserve">to </w:t>
      </w:r>
      <w:r>
        <w:rPr>
          <w:rFonts w:ascii="Times New Roman" w:eastAsia="Times New Roman" w:hAnsi="Times New Roman" w:cs="Times New Roman"/>
          <w:color w:val="000000" w:themeColor="text1"/>
        </w:rPr>
        <w:t>engage in reparative reinvestment strategies with significant input from student representatives</w:t>
      </w:r>
      <w:r w:rsidR="00137CAE">
        <w:rPr>
          <w:rFonts w:ascii="Times New Roman" w:eastAsia="Times New Roman" w:hAnsi="Times New Roman" w:cs="Times New Roman"/>
          <w:color w:val="000000" w:themeColor="text1"/>
        </w:rPr>
        <w:t xml:space="preserve"> and community leaders</w:t>
      </w:r>
    </w:p>
    <w:p w14:paraId="32B291EA" w14:textId="77777777" w:rsidR="00F669D2" w:rsidRDefault="00F669D2" w:rsidP="007A2678">
      <w:pPr>
        <w:rPr>
          <w:rFonts w:ascii="Times New Roman" w:hAnsi="Times New Roman" w:cs="Times New Roman"/>
        </w:rPr>
      </w:pPr>
    </w:p>
    <w:p w14:paraId="6FBA6CBE" w14:textId="0432FA22" w:rsidR="005E3912" w:rsidRDefault="005E3912" w:rsidP="007A2678">
      <w:pPr>
        <w:rPr>
          <w:rFonts w:ascii="Times New Roman" w:hAnsi="Times New Roman" w:cs="Times New Roman"/>
        </w:rPr>
      </w:pPr>
      <w:r w:rsidRPr="006C41B1">
        <w:rPr>
          <w:rFonts w:ascii="Times New Roman" w:hAnsi="Times New Roman" w:cs="Times New Roman"/>
        </w:rPr>
        <w:t>2021</w:t>
      </w:r>
      <w:r w:rsidRPr="006C41B1">
        <w:rPr>
          <w:rFonts w:ascii="Times New Roman" w:hAnsi="Times New Roman" w:cs="Times New Roman"/>
        </w:rPr>
        <w:tab/>
      </w:r>
      <w:r w:rsidRPr="006C41B1">
        <w:rPr>
          <w:rFonts w:ascii="Times New Roman" w:hAnsi="Times New Roman" w:cs="Times New Roman"/>
        </w:rPr>
        <w:tab/>
        <w:t>Organizing Fellow, Divest Ed</w:t>
      </w:r>
    </w:p>
    <w:p w14:paraId="676AC252" w14:textId="17A3DE71" w:rsidR="009143DE" w:rsidRPr="009143DE" w:rsidRDefault="008957D4" w:rsidP="007A2678">
      <w:pPr>
        <w:numPr>
          <w:ilvl w:val="0"/>
          <w:numId w:val="4"/>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Developed strategies and skills around community organizing</w:t>
      </w:r>
      <w:r w:rsidR="002B65EC">
        <w:rPr>
          <w:rFonts w:ascii="Times New Roman" w:eastAsia="Times New Roman" w:hAnsi="Times New Roman" w:cs="Times New Roman"/>
          <w:color w:val="000000" w:themeColor="text1"/>
        </w:rPr>
        <w:t>,</w:t>
      </w:r>
      <w:r w:rsidR="009143DE" w:rsidRPr="009143DE">
        <w:rPr>
          <w:rFonts w:ascii="Times New Roman" w:eastAsia="Times New Roman" w:hAnsi="Times New Roman" w:cs="Times New Roman"/>
          <w:color w:val="000000" w:themeColor="text1"/>
        </w:rPr>
        <w:t xml:space="preserve"> </w:t>
      </w:r>
      <w:r w:rsidRPr="009143DE">
        <w:rPr>
          <w:rFonts w:ascii="Times New Roman" w:eastAsia="Times New Roman" w:hAnsi="Times New Roman" w:cs="Times New Roman"/>
          <w:color w:val="000000" w:themeColor="text1"/>
        </w:rPr>
        <w:t>including security culture, backwards planning, community agreements, social media</w:t>
      </w:r>
      <w:r>
        <w:rPr>
          <w:rFonts w:ascii="Times New Roman" w:eastAsia="Times New Roman" w:hAnsi="Times New Roman" w:cs="Times New Roman"/>
          <w:color w:val="000000" w:themeColor="text1"/>
        </w:rPr>
        <w:t xml:space="preserve"> campaigning</w:t>
      </w:r>
      <w:r w:rsidRPr="009143DE">
        <w:rPr>
          <w:rFonts w:ascii="Times New Roman" w:eastAsia="Times New Roman" w:hAnsi="Times New Roman" w:cs="Times New Roman"/>
          <w:color w:val="000000" w:themeColor="text1"/>
        </w:rPr>
        <w:t xml:space="preserve">, financial literacy, and mutual aid </w:t>
      </w:r>
      <w:r>
        <w:rPr>
          <w:rFonts w:ascii="Times New Roman" w:eastAsia="Times New Roman" w:hAnsi="Times New Roman" w:cs="Times New Roman"/>
          <w:color w:val="000000" w:themeColor="text1"/>
        </w:rPr>
        <w:t>alongside</w:t>
      </w:r>
      <w:r w:rsidR="009143DE" w:rsidRPr="009143DE">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other </w:t>
      </w:r>
      <w:r w:rsidR="009143DE" w:rsidRPr="009143DE">
        <w:rPr>
          <w:rFonts w:ascii="Times New Roman" w:eastAsia="Times New Roman" w:hAnsi="Times New Roman" w:cs="Times New Roman"/>
          <w:color w:val="000000" w:themeColor="text1"/>
        </w:rPr>
        <w:t xml:space="preserve">fellows, Divest Ed </w:t>
      </w:r>
      <w:r>
        <w:rPr>
          <w:rFonts w:ascii="Times New Roman" w:eastAsia="Times New Roman" w:hAnsi="Times New Roman" w:cs="Times New Roman"/>
          <w:color w:val="000000" w:themeColor="text1"/>
        </w:rPr>
        <w:t>facilitators</w:t>
      </w:r>
      <w:r w:rsidR="009143DE" w:rsidRPr="009143DE">
        <w:rPr>
          <w:rFonts w:ascii="Times New Roman" w:eastAsia="Times New Roman" w:hAnsi="Times New Roman" w:cs="Times New Roman"/>
          <w:color w:val="000000" w:themeColor="text1"/>
        </w:rPr>
        <w:t xml:space="preserve">, and </w:t>
      </w:r>
      <w:r w:rsidR="00D3435E">
        <w:rPr>
          <w:rFonts w:ascii="Times New Roman" w:eastAsia="Times New Roman" w:hAnsi="Times New Roman" w:cs="Times New Roman"/>
          <w:color w:val="000000" w:themeColor="text1"/>
        </w:rPr>
        <w:t xml:space="preserve">guest </w:t>
      </w:r>
      <w:r>
        <w:rPr>
          <w:rFonts w:ascii="Times New Roman" w:eastAsia="Times New Roman" w:hAnsi="Times New Roman" w:cs="Times New Roman"/>
          <w:color w:val="000000" w:themeColor="text1"/>
        </w:rPr>
        <w:t>organizers</w:t>
      </w:r>
      <w:r w:rsidR="009143DE" w:rsidRPr="009143DE">
        <w:rPr>
          <w:rFonts w:ascii="Times New Roman" w:eastAsia="Times New Roman" w:hAnsi="Times New Roman" w:cs="Times New Roman"/>
          <w:color w:val="000000" w:themeColor="text1"/>
        </w:rPr>
        <w:t xml:space="preserve"> from </w:t>
      </w:r>
      <w:r w:rsidR="00D3435E">
        <w:rPr>
          <w:rFonts w:ascii="Times New Roman" w:eastAsia="Times New Roman" w:hAnsi="Times New Roman" w:cs="Times New Roman"/>
          <w:color w:val="000000" w:themeColor="text1"/>
        </w:rPr>
        <w:t xml:space="preserve">women-led anti-war organization </w:t>
      </w:r>
      <w:r w:rsidR="009143DE" w:rsidRPr="009143DE">
        <w:rPr>
          <w:rFonts w:ascii="Times New Roman" w:eastAsia="Times New Roman" w:hAnsi="Times New Roman" w:cs="Times New Roman"/>
          <w:color w:val="000000" w:themeColor="text1"/>
        </w:rPr>
        <w:t xml:space="preserve">Code </w:t>
      </w:r>
      <w:r>
        <w:rPr>
          <w:rFonts w:ascii="Times New Roman" w:eastAsia="Times New Roman" w:hAnsi="Times New Roman" w:cs="Times New Roman"/>
          <w:color w:val="000000" w:themeColor="text1"/>
        </w:rPr>
        <w:t>Pink</w:t>
      </w:r>
    </w:p>
    <w:p w14:paraId="05ADACC4" w14:textId="3489EC69" w:rsidR="009143DE" w:rsidRDefault="00BF0AC4" w:rsidP="007A2678">
      <w:pPr>
        <w:numPr>
          <w:ilvl w:val="0"/>
          <w:numId w:val="4"/>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Conceptualized, o</w:t>
      </w:r>
      <w:r w:rsidR="009143DE" w:rsidRPr="009143DE">
        <w:rPr>
          <w:rFonts w:ascii="Times New Roman" w:eastAsia="Times New Roman" w:hAnsi="Times New Roman" w:cs="Times New Roman"/>
          <w:color w:val="000000" w:themeColor="text1"/>
        </w:rPr>
        <w:t>rganized</w:t>
      </w:r>
      <w:r>
        <w:rPr>
          <w:rFonts w:ascii="Times New Roman" w:eastAsia="Times New Roman" w:hAnsi="Times New Roman" w:cs="Times New Roman"/>
          <w:color w:val="000000" w:themeColor="text1"/>
        </w:rPr>
        <w:t>,</w:t>
      </w:r>
      <w:r w:rsidR="009143DE" w:rsidRPr="009143DE">
        <w:rPr>
          <w:rFonts w:ascii="Times New Roman" w:eastAsia="Times New Roman" w:hAnsi="Times New Roman" w:cs="Times New Roman"/>
          <w:color w:val="000000" w:themeColor="text1"/>
        </w:rPr>
        <w:t xml:space="preserve"> and </w:t>
      </w:r>
      <w:r>
        <w:rPr>
          <w:rFonts w:ascii="Times New Roman" w:eastAsia="Times New Roman" w:hAnsi="Times New Roman" w:cs="Times New Roman"/>
          <w:color w:val="000000" w:themeColor="text1"/>
        </w:rPr>
        <w:t>facilitated, along with four other fellows from my cohort,</w:t>
      </w:r>
      <w:r w:rsidR="009143DE" w:rsidRPr="009143DE">
        <w:rPr>
          <w:rFonts w:ascii="Times New Roman" w:eastAsia="Times New Roman" w:hAnsi="Times New Roman" w:cs="Times New Roman"/>
          <w:color w:val="000000" w:themeColor="text1"/>
        </w:rPr>
        <w:t xml:space="preserve"> a collective Divestment Day of Action </w:t>
      </w:r>
      <w:r>
        <w:rPr>
          <w:rFonts w:ascii="Times New Roman" w:eastAsia="Times New Roman" w:hAnsi="Times New Roman" w:cs="Times New Roman"/>
          <w:color w:val="000000" w:themeColor="text1"/>
        </w:rPr>
        <w:t>with participation from</w:t>
      </w:r>
      <w:r w:rsidR="009143DE" w:rsidRPr="009143DE">
        <w:rPr>
          <w:rFonts w:ascii="Times New Roman" w:eastAsia="Times New Roman" w:hAnsi="Times New Roman" w:cs="Times New Roman"/>
          <w:color w:val="000000" w:themeColor="text1"/>
        </w:rPr>
        <w:t xml:space="preserve"> over 40 college campuses </w:t>
      </w:r>
      <w:r>
        <w:rPr>
          <w:rFonts w:ascii="Times New Roman" w:eastAsia="Times New Roman" w:hAnsi="Times New Roman" w:cs="Times New Roman"/>
          <w:color w:val="000000" w:themeColor="text1"/>
        </w:rPr>
        <w:t>in</w:t>
      </w:r>
      <w:r w:rsidR="009143DE" w:rsidRPr="009143DE">
        <w:rPr>
          <w:rFonts w:ascii="Times New Roman" w:eastAsia="Times New Roman" w:hAnsi="Times New Roman" w:cs="Times New Roman"/>
          <w:color w:val="000000" w:themeColor="text1"/>
        </w:rPr>
        <w:t xml:space="preserve"> three countries, </w:t>
      </w:r>
      <w:r w:rsidR="006261C4">
        <w:rPr>
          <w:rFonts w:ascii="Times New Roman" w:eastAsia="Times New Roman" w:hAnsi="Times New Roman" w:cs="Times New Roman"/>
          <w:color w:val="000000" w:themeColor="text1"/>
        </w:rPr>
        <w:t>which included</w:t>
      </w:r>
      <w:r w:rsidR="009143DE" w:rsidRPr="009143DE">
        <w:rPr>
          <w:rFonts w:ascii="Times New Roman" w:eastAsia="Times New Roman" w:hAnsi="Times New Roman" w:cs="Times New Roman"/>
          <w:color w:val="000000" w:themeColor="text1"/>
        </w:rPr>
        <w:t xml:space="preserve"> a variety of disruptive actions </w:t>
      </w:r>
      <w:r w:rsidR="006261C4">
        <w:rPr>
          <w:rFonts w:ascii="Times New Roman" w:eastAsia="Times New Roman" w:hAnsi="Times New Roman" w:cs="Times New Roman"/>
          <w:color w:val="000000" w:themeColor="text1"/>
        </w:rPr>
        <w:t xml:space="preserve">and indirect campaigns </w:t>
      </w:r>
      <w:r w:rsidR="009143DE" w:rsidRPr="009143DE">
        <w:rPr>
          <w:rFonts w:ascii="Times New Roman" w:eastAsia="Times New Roman" w:hAnsi="Times New Roman" w:cs="Times New Roman"/>
          <w:color w:val="000000" w:themeColor="text1"/>
        </w:rPr>
        <w:t>in protest of institutional investment practices</w:t>
      </w:r>
      <w:r>
        <w:rPr>
          <w:rFonts w:ascii="Times New Roman" w:eastAsia="Times New Roman" w:hAnsi="Times New Roman" w:cs="Times New Roman"/>
          <w:color w:val="000000" w:themeColor="text1"/>
        </w:rPr>
        <w:t xml:space="preserve">. Created supportive materials, </w:t>
      </w:r>
      <w:r w:rsidR="0084466A">
        <w:rPr>
          <w:rFonts w:ascii="Times New Roman" w:eastAsia="Times New Roman" w:hAnsi="Times New Roman" w:cs="Times New Roman"/>
          <w:color w:val="000000" w:themeColor="text1"/>
        </w:rPr>
        <w:t xml:space="preserve">resource </w:t>
      </w:r>
      <w:r>
        <w:rPr>
          <w:rFonts w:ascii="Times New Roman" w:eastAsia="Times New Roman" w:hAnsi="Times New Roman" w:cs="Times New Roman"/>
          <w:color w:val="000000" w:themeColor="text1"/>
        </w:rPr>
        <w:t xml:space="preserve">guides, </w:t>
      </w:r>
      <w:r w:rsidR="00237A76">
        <w:rPr>
          <w:rFonts w:ascii="Times New Roman" w:eastAsia="Times New Roman" w:hAnsi="Times New Roman" w:cs="Times New Roman"/>
          <w:color w:val="000000" w:themeColor="text1"/>
        </w:rPr>
        <w:t xml:space="preserve">and </w:t>
      </w:r>
      <w:r w:rsidR="009143DE" w:rsidRPr="009143DE">
        <w:rPr>
          <w:rFonts w:ascii="Times New Roman" w:eastAsia="Times New Roman" w:hAnsi="Times New Roman" w:cs="Times New Roman"/>
          <w:color w:val="000000" w:themeColor="text1"/>
        </w:rPr>
        <w:t xml:space="preserve">a collective platform </w:t>
      </w:r>
      <w:r>
        <w:rPr>
          <w:rFonts w:ascii="Times New Roman" w:eastAsia="Times New Roman" w:hAnsi="Times New Roman" w:cs="Times New Roman"/>
          <w:color w:val="000000" w:themeColor="text1"/>
        </w:rPr>
        <w:t>for</w:t>
      </w:r>
      <w:r w:rsidR="009143DE" w:rsidRPr="009143DE">
        <w:rPr>
          <w:rFonts w:ascii="Times New Roman" w:eastAsia="Times New Roman" w:hAnsi="Times New Roman" w:cs="Times New Roman"/>
          <w:color w:val="000000" w:themeColor="text1"/>
        </w:rPr>
        <w:t xml:space="preserve"> student-led divestment campaigns</w:t>
      </w:r>
      <w:r>
        <w:rPr>
          <w:rFonts w:ascii="Times New Roman" w:eastAsia="Times New Roman" w:hAnsi="Times New Roman" w:cs="Times New Roman"/>
          <w:color w:val="000000" w:themeColor="text1"/>
        </w:rPr>
        <w:t>. Organized meetings for the planning committee</w:t>
      </w:r>
      <w:r w:rsidR="00237A76">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 xml:space="preserve">, </w:t>
      </w:r>
      <w:r w:rsidR="00237A76">
        <w:rPr>
          <w:rFonts w:ascii="Times New Roman" w:eastAsia="Times New Roman" w:hAnsi="Times New Roman" w:cs="Times New Roman"/>
          <w:color w:val="000000" w:themeColor="text1"/>
        </w:rPr>
        <w:t>maintained</w:t>
      </w:r>
      <w:r>
        <w:rPr>
          <w:rFonts w:ascii="Times New Roman" w:eastAsia="Times New Roman" w:hAnsi="Times New Roman" w:cs="Times New Roman"/>
          <w:color w:val="000000" w:themeColor="text1"/>
        </w:rPr>
        <w:t xml:space="preserve"> detailed archives of meeting agendas, and coordinated </w:t>
      </w:r>
      <w:r w:rsidR="00237A76">
        <w:rPr>
          <w:rFonts w:ascii="Times New Roman" w:eastAsia="Times New Roman" w:hAnsi="Times New Roman" w:cs="Times New Roman"/>
          <w:color w:val="000000" w:themeColor="text1"/>
        </w:rPr>
        <w:t>marketing</w:t>
      </w:r>
      <w:r>
        <w:rPr>
          <w:rFonts w:ascii="Times New Roman" w:eastAsia="Times New Roman" w:hAnsi="Times New Roman" w:cs="Times New Roman"/>
          <w:color w:val="000000" w:themeColor="text1"/>
        </w:rPr>
        <w:t xml:space="preserve"> efforts</w:t>
      </w:r>
      <w:r w:rsidR="00C93BED">
        <w:rPr>
          <w:rFonts w:ascii="Times New Roman" w:eastAsia="Times New Roman" w:hAnsi="Times New Roman" w:cs="Times New Roman"/>
          <w:color w:val="000000" w:themeColor="text1"/>
        </w:rPr>
        <w:t xml:space="preserve">. Various actions in solidarity with the Divestment Day of Action were covered by local </w:t>
      </w:r>
      <w:r w:rsidR="0084466A">
        <w:rPr>
          <w:rFonts w:ascii="Times New Roman" w:eastAsia="Times New Roman" w:hAnsi="Times New Roman" w:cs="Times New Roman"/>
          <w:color w:val="000000" w:themeColor="text1"/>
        </w:rPr>
        <w:t>news media</w:t>
      </w:r>
    </w:p>
    <w:p w14:paraId="60E25379" w14:textId="0EA79183" w:rsidR="00BF0AC4" w:rsidRPr="009143DE" w:rsidRDefault="00BF0AC4" w:rsidP="007A2678">
      <w:pPr>
        <w:numPr>
          <w:ilvl w:val="1"/>
          <w:numId w:val="4"/>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Participating student-led organizations </w:t>
      </w:r>
      <w:r w:rsidR="00237A76">
        <w:rPr>
          <w:rFonts w:ascii="Times New Roman" w:eastAsia="Times New Roman" w:hAnsi="Times New Roman" w:cs="Times New Roman"/>
          <w:color w:val="000000" w:themeColor="text1"/>
        </w:rPr>
        <w:t>included groups from</w:t>
      </w:r>
      <w:r>
        <w:rPr>
          <w:rFonts w:ascii="Times New Roman" w:eastAsia="Times New Roman" w:hAnsi="Times New Roman" w:cs="Times New Roman"/>
          <w:color w:val="000000" w:themeColor="text1"/>
        </w:rPr>
        <w:t xml:space="preserve"> Yale University, Harvard University, University of Pennsylvania, Northwestern University, New York University, Carnegie Mellon University, Stanford University, Vanderbilt University, Massachusetts Institute of Technology, Tufts University, Boston College, University of Virginia, Boston University, University of Pittsburgh, University of Oregon, University of Maine, University of Utah, University of Louisville, University of Cincinnati, University of Minnesota, University of Wisconsin, University of Texas at Austin, Carleton University, University of Toronto, University of New Brunswick, McGill University, and ETH Zürich</w:t>
      </w:r>
    </w:p>
    <w:p w14:paraId="22CCECDC" w14:textId="77777777" w:rsidR="00CC713B" w:rsidRPr="006C41B1" w:rsidRDefault="00CC713B" w:rsidP="007A2678">
      <w:pPr>
        <w:rPr>
          <w:rFonts w:ascii="Times New Roman" w:hAnsi="Times New Roman" w:cs="Times New Roman"/>
        </w:rPr>
      </w:pPr>
    </w:p>
    <w:p w14:paraId="58B59BFA" w14:textId="607BF0C3" w:rsidR="00F669D2" w:rsidRPr="00F669D2" w:rsidRDefault="00E84C57" w:rsidP="007A2678">
      <w:pPr>
        <w:pBdr>
          <w:bottom w:val="single" w:sz="6" w:space="1" w:color="auto"/>
        </w:pBdr>
        <w:rPr>
          <w:rFonts w:ascii="Times New Roman" w:hAnsi="Times New Roman" w:cs="Times New Roman"/>
          <w:b/>
          <w:bCs/>
        </w:rPr>
      </w:pPr>
      <w:r>
        <w:rPr>
          <w:rFonts w:ascii="Times New Roman" w:hAnsi="Times New Roman" w:cs="Times New Roman"/>
          <w:b/>
          <w:bCs/>
        </w:rPr>
        <w:lastRenderedPageBreak/>
        <w:t>QUALIFICATIONS/</w:t>
      </w:r>
      <w:r w:rsidR="006C41B1" w:rsidRPr="006C41B1">
        <w:rPr>
          <w:rFonts w:ascii="Times New Roman" w:hAnsi="Times New Roman" w:cs="Times New Roman"/>
          <w:b/>
          <w:bCs/>
        </w:rPr>
        <w:t>SKILLS</w:t>
      </w:r>
    </w:p>
    <w:p w14:paraId="7F4B3FE4" w14:textId="28D7A366" w:rsidR="00DE3857" w:rsidRDefault="00DE3857" w:rsidP="00DB5AD1">
      <w:pPr>
        <w:pStyle w:val="ListParagraph"/>
        <w:numPr>
          <w:ilvl w:val="0"/>
          <w:numId w:val="1"/>
        </w:numPr>
        <w:rPr>
          <w:rFonts w:ascii="Times New Roman" w:hAnsi="Times New Roman" w:cs="Times New Roman"/>
        </w:rPr>
      </w:pPr>
      <w:r>
        <w:rPr>
          <w:rFonts w:ascii="Times New Roman" w:hAnsi="Times New Roman" w:cs="Times New Roman"/>
        </w:rPr>
        <w:t>CITI Program – Human Subjects Research Training</w:t>
      </w:r>
    </w:p>
    <w:p w14:paraId="4A2DB889" w14:textId="1C6239AC" w:rsidR="00F669D2" w:rsidRPr="00DB5AD1" w:rsidRDefault="00EA7072" w:rsidP="00DB5AD1">
      <w:pPr>
        <w:pStyle w:val="ListParagraph"/>
        <w:numPr>
          <w:ilvl w:val="0"/>
          <w:numId w:val="1"/>
        </w:numPr>
        <w:rPr>
          <w:rFonts w:ascii="Times New Roman" w:hAnsi="Times New Roman" w:cs="Times New Roman"/>
        </w:rPr>
      </w:pPr>
      <w:r w:rsidRPr="00DB5AD1">
        <w:rPr>
          <w:rFonts w:ascii="Times New Roman" w:hAnsi="Times New Roman" w:cs="Times New Roman"/>
        </w:rPr>
        <w:t>Intermediate</w:t>
      </w:r>
      <w:r w:rsidR="00F669D2" w:rsidRPr="00DB5AD1">
        <w:rPr>
          <w:rFonts w:ascii="Times New Roman" w:hAnsi="Times New Roman" w:cs="Times New Roman"/>
        </w:rPr>
        <w:t xml:space="preserve"> Spanish</w:t>
      </w:r>
    </w:p>
    <w:p w14:paraId="66270104" w14:textId="77777777" w:rsidR="006C41B1" w:rsidRPr="00DB5AD1" w:rsidRDefault="006C41B1" w:rsidP="00DB5AD1">
      <w:pPr>
        <w:pStyle w:val="ListParagraph"/>
        <w:numPr>
          <w:ilvl w:val="0"/>
          <w:numId w:val="1"/>
        </w:numPr>
        <w:rPr>
          <w:rFonts w:ascii="Times New Roman" w:hAnsi="Times New Roman" w:cs="Times New Roman"/>
        </w:rPr>
      </w:pPr>
      <w:r w:rsidRPr="00DB5AD1">
        <w:rPr>
          <w:rFonts w:ascii="Times New Roman" w:hAnsi="Times New Roman" w:cs="Times New Roman"/>
        </w:rPr>
        <w:t>Proficient in Google Suite and Microsoft Office products</w:t>
      </w:r>
    </w:p>
    <w:p w14:paraId="325A6604" w14:textId="66B9F8D2" w:rsidR="006C41B1" w:rsidRPr="00DB5AD1" w:rsidRDefault="006C41B1" w:rsidP="00DB5AD1">
      <w:pPr>
        <w:pStyle w:val="ListParagraph"/>
        <w:numPr>
          <w:ilvl w:val="0"/>
          <w:numId w:val="1"/>
        </w:numPr>
        <w:rPr>
          <w:rFonts w:ascii="Times New Roman" w:hAnsi="Times New Roman" w:cs="Times New Roman"/>
        </w:rPr>
      </w:pPr>
      <w:r w:rsidRPr="00DB5AD1">
        <w:rPr>
          <w:rFonts w:ascii="Times New Roman" w:hAnsi="Times New Roman" w:cs="Times New Roman"/>
        </w:rPr>
        <w:t>Proficient in Canva</w:t>
      </w:r>
      <w:r w:rsidR="00BF0AC4" w:rsidRPr="00DB5AD1">
        <w:rPr>
          <w:rFonts w:ascii="Times New Roman" w:hAnsi="Times New Roman" w:cs="Times New Roman"/>
        </w:rPr>
        <w:t xml:space="preserve">, </w:t>
      </w:r>
      <w:r w:rsidRPr="00DB5AD1">
        <w:rPr>
          <w:rFonts w:ascii="Times New Roman" w:hAnsi="Times New Roman" w:cs="Times New Roman"/>
        </w:rPr>
        <w:t>Photoshop</w:t>
      </w:r>
      <w:r w:rsidR="00BF0AC4" w:rsidRPr="00DB5AD1">
        <w:rPr>
          <w:rFonts w:ascii="Times New Roman" w:hAnsi="Times New Roman" w:cs="Times New Roman"/>
        </w:rPr>
        <w:t xml:space="preserve">, and </w:t>
      </w:r>
      <w:proofErr w:type="spellStart"/>
      <w:r w:rsidR="00BF0AC4" w:rsidRPr="00DB5AD1">
        <w:rPr>
          <w:rFonts w:ascii="Times New Roman" w:hAnsi="Times New Roman" w:cs="Times New Roman"/>
        </w:rPr>
        <w:t>ProCreate</w:t>
      </w:r>
      <w:proofErr w:type="spellEnd"/>
      <w:r w:rsidRPr="00DB5AD1">
        <w:rPr>
          <w:rFonts w:ascii="Times New Roman" w:hAnsi="Times New Roman" w:cs="Times New Roman"/>
        </w:rPr>
        <w:t xml:space="preserve"> design</w:t>
      </w:r>
      <w:r w:rsidR="00BF0AC4" w:rsidRPr="00DB5AD1">
        <w:rPr>
          <w:rFonts w:ascii="Times New Roman" w:hAnsi="Times New Roman" w:cs="Times New Roman"/>
        </w:rPr>
        <w:t xml:space="preserve"> tools</w:t>
      </w:r>
    </w:p>
    <w:p w14:paraId="0D07A16D" w14:textId="51815FA3" w:rsidR="00DB5AD1" w:rsidRPr="00DB5AD1" w:rsidRDefault="005B7AF4" w:rsidP="00DB5AD1">
      <w:pPr>
        <w:pStyle w:val="ListParagraph"/>
        <w:numPr>
          <w:ilvl w:val="0"/>
          <w:numId w:val="1"/>
        </w:numPr>
        <w:rPr>
          <w:rFonts w:ascii="Times New Roman" w:hAnsi="Times New Roman" w:cs="Times New Roman"/>
        </w:rPr>
      </w:pPr>
      <w:r w:rsidRPr="00DB5AD1">
        <w:rPr>
          <w:rFonts w:ascii="Times New Roman" w:hAnsi="Times New Roman" w:cs="Times New Roman"/>
        </w:rPr>
        <w:t>Power-mapping (</w:t>
      </w:r>
      <w:proofErr w:type="spellStart"/>
      <w:r w:rsidR="000E3955" w:rsidRPr="00DB5AD1">
        <w:rPr>
          <w:rFonts w:ascii="Times New Roman" w:hAnsi="Times New Roman" w:cs="Times New Roman"/>
        </w:rPr>
        <w:t>LittleSis</w:t>
      </w:r>
      <w:proofErr w:type="spellEnd"/>
      <w:r w:rsidRPr="00DB5AD1">
        <w:rPr>
          <w:rFonts w:ascii="Times New Roman" w:hAnsi="Times New Roman" w:cs="Times New Roman"/>
        </w:rPr>
        <w:t>, OpenSecrets, FEC</w:t>
      </w:r>
      <w:r w:rsidR="00DB5AD1">
        <w:rPr>
          <w:rFonts w:ascii="Times New Roman" w:hAnsi="Times New Roman" w:cs="Times New Roman"/>
        </w:rPr>
        <w:t xml:space="preserve"> database</w:t>
      </w:r>
      <w:r w:rsidRPr="00DB5AD1">
        <w:rPr>
          <w:rFonts w:ascii="Times New Roman" w:hAnsi="Times New Roman" w:cs="Times New Roman"/>
        </w:rPr>
        <w:t>)</w:t>
      </w:r>
    </w:p>
    <w:sectPr w:rsidR="00DB5AD1" w:rsidRPr="00DB5AD1" w:rsidSect="009842DF">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357E0" w14:textId="77777777" w:rsidR="00FE4A5A" w:rsidRDefault="00FE4A5A" w:rsidP="00C9634C">
      <w:r>
        <w:separator/>
      </w:r>
    </w:p>
  </w:endnote>
  <w:endnote w:type="continuationSeparator" w:id="0">
    <w:p w14:paraId="541FF31A" w14:textId="77777777" w:rsidR="00FE4A5A" w:rsidRDefault="00FE4A5A" w:rsidP="00C9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3531F" w14:textId="77777777" w:rsidR="00FE4A5A" w:rsidRDefault="00FE4A5A" w:rsidP="00C9634C">
      <w:r>
        <w:separator/>
      </w:r>
    </w:p>
  </w:footnote>
  <w:footnote w:type="continuationSeparator" w:id="0">
    <w:p w14:paraId="6039668A" w14:textId="77777777" w:rsidR="00FE4A5A" w:rsidRDefault="00FE4A5A" w:rsidP="00C96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5B0"/>
    <w:multiLevelType w:val="multilevel"/>
    <w:tmpl w:val="7368C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639CA"/>
    <w:multiLevelType w:val="hybridMultilevel"/>
    <w:tmpl w:val="806C3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CD791E"/>
    <w:multiLevelType w:val="multilevel"/>
    <w:tmpl w:val="6D5E4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CD1CFE"/>
    <w:multiLevelType w:val="hybridMultilevel"/>
    <w:tmpl w:val="B8A07A68"/>
    <w:lvl w:ilvl="0" w:tplc="70944070">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B2DF7"/>
    <w:multiLevelType w:val="hybridMultilevel"/>
    <w:tmpl w:val="33FA4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645C51"/>
    <w:multiLevelType w:val="multilevel"/>
    <w:tmpl w:val="93E05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A305F2"/>
    <w:multiLevelType w:val="hybridMultilevel"/>
    <w:tmpl w:val="CDB2A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F741F4"/>
    <w:multiLevelType w:val="hybridMultilevel"/>
    <w:tmpl w:val="FE26C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64619"/>
    <w:multiLevelType w:val="hybridMultilevel"/>
    <w:tmpl w:val="498A91DC"/>
    <w:lvl w:ilvl="0" w:tplc="2D6E5496">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447500"/>
    <w:multiLevelType w:val="hybridMultilevel"/>
    <w:tmpl w:val="A2B0D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EDA7A49"/>
    <w:multiLevelType w:val="multilevel"/>
    <w:tmpl w:val="4F26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527A09"/>
    <w:multiLevelType w:val="hybridMultilevel"/>
    <w:tmpl w:val="FAB22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994E18"/>
    <w:multiLevelType w:val="multilevel"/>
    <w:tmpl w:val="820C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FD787E"/>
    <w:multiLevelType w:val="hybridMultilevel"/>
    <w:tmpl w:val="B91627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7780C8F"/>
    <w:multiLevelType w:val="multilevel"/>
    <w:tmpl w:val="1B0C0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40720C"/>
    <w:multiLevelType w:val="hybridMultilevel"/>
    <w:tmpl w:val="78167BF0"/>
    <w:lvl w:ilvl="0" w:tplc="065EA482">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D207B0F"/>
    <w:multiLevelType w:val="hybridMultilevel"/>
    <w:tmpl w:val="4BA458DE"/>
    <w:lvl w:ilvl="0" w:tplc="9B28E0AE">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9B5FCE"/>
    <w:multiLevelType w:val="hybridMultilevel"/>
    <w:tmpl w:val="857671DC"/>
    <w:lvl w:ilvl="0" w:tplc="BE7E6054">
      <w:start w:val="1"/>
      <w:numFmt w:val="bullet"/>
      <w:lvlText w:val=""/>
      <w:lvlJc w:val="left"/>
      <w:pPr>
        <w:ind w:left="360" w:hanging="360"/>
      </w:pPr>
      <w:rPr>
        <w:rFonts w:ascii="Symbol" w:hAnsi="Symbol" w:hint="default"/>
        <w:sz w:val="22"/>
        <w:szCs w:val="22"/>
      </w:rPr>
    </w:lvl>
    <w:lvl w:ilvl="1" w:tplc="99EEAEEC">
      <w:start w:val="1"/>
      <w:numFmt w:val="bullet"/>
      <w:lvlText w:val="o"/>
      <w:lvlJc w:val="left"/>
      <w:pPr>
        <w:ind w:left="990" w:hanging="360"/>
      </w:pPr>
      <w:rPr>
        <w:rFonts w:ascii="Courier New" w:hAnsi="Courier New" w:cs="Courier New"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2677A7"/>
    <w:multiLevelType w:val="hybridMultilevel"/>
    <w:tmpl w:val="49CC7E3C"/>
    <w:lvl w:ilvl="0" w:tplc="37200F22">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793383"/>
    <w:multiLevelType w:val="hybridMultilevel"/>
    <w:tmpl w:val="BA480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0B25E5"/>
    <w:multiLevelType w:val="multilevel"/>
    <w:tmpl w:val="E6F6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089635">
    <w:abstractNumId w:val="8"/>
  </w:num>
  <w:num w:numId="2" w16cid:durableId="1883515587">
    <w:abstractNumId w:val="9"/>
  </w:num>
  <w:num w:numId="3" w16cid:durableId="2081056862">
    <w:abstractNumId w:val="5"/>
  </w:num>
  <w:num w:numId="4" w16cid:durableId="934358631">
    <w:abstractNumId w:val="17"/>
  </w:num>
  <w:num w:numId="5" w16cid:durableId="1758212079">
    <w:abstractNumId w:val="20"/>
  </w:num>
  <w:num w:numId="6" w16cid:durableId="421335418">
    <w:abstractNumId w:val="14"/>
  </w:num>
  <w:num w:numId="7" w16cid:durableId="459153660">
    <w:abstractNumId w:val="10"/>
  </w:num>
  <w:num w:numId="8" w16cid:durableId="205878088">
    <w:abstractNumId w:val="0"/>
  </w:num>
  <w:num w:numId="9" w16cid:durableId="1458450437">
    <w:abstractNumId w:val="12"/>
  </w:num>
  <w:num w:numId="10" w16cid:durableId="1946619776">
    <w:abstractNumId w:val="2"/>
  </w:num>
  <w:num w:numId="11" w16cid:durableId="1219970868">
    <w:abstractNumId w:val="18"/>
  </w:num>
  <w:num w:numId="12" w16cid:durableId="1480151910">
    <w:abstractNumId w:val="15"/>
  </w:num>
  <w:num w:numId="13" w16cid:durableId="566766616">
    <w:abstractNumId w:val="16"/>
  </w:num>
  <w:num w:numId="14" w16cid:durableId="35856483">
    <w:abstractNumId w:val="4"/>
  </w:num>
  <w:num w:numId="15" w16cid:durableId="1565414055">
    <w:abstractNumId w:val="3"/>
  </w:num>
  <w:num w:numId="16" w16cid:durableId="1908999616">
    <w:abstractNumId w:val="11"/>
  </w:num>
  <w:num w:numId="17" w16cid:durableId="282349184">
    <w:abstractNumId w:val="13"/>
  </w:num>
  <w:num w:numId="18" w16cid:durableId="819997732">
    <w:abstractNumId w:val="6"/>
  </w:num>
  <w:num w:numId="19" w16cid:durableId="990213124">
    <w:abstractNumId w:val="1"/>
  </w:num>
  <w:num w:numId="20" w16cid:durableId="740491519">
    <w:abstractNumId w:val="19"/>
  </w:num>
  <w:num w:numId="21" w16cid:durableId="9887518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413"/>
    <w:rsid w:val="00000245"/>
    <w:rsid w:val="000155D4"/>
    <w:rsid w:val="00015A56"/>
    <w:rsid w:val="00025ABD"/>
    <w:rsid w:val="00042C69"/>
    <w:rsid w:val="0004644F"/>
    <w:rsid w:val="0005040A"/>
    <w:rsid w:val="00054F90"/>
    <w:rsid w:val="00057231"/>
    <w:rsid w:val="00060B14"/>
    <w:rsid w:val="00064346"/>
    <w:rsid w:val="000912F1"/>
    <w:rsid w:val="000B68D4"/>
    <w:rsid w:val="000C471B"/>
    <w:rsid w:val="000E3955"/>
    <w:rsid w:val="000F54F8"/>
    <w:rsid w:val="00100BF3"/>
    <w:rsid w:val="001070F6"/>
    <w:rsid w:val="00107173"/>
    <w:rsid w:val="001361C8"/>
    <w:rsid w:val="0013631C"/>
    <w:rsid w:val="00137CAE"/>
    <w:rsid w:val="00157244"/>
    <w:rsid w:val="00170322"/>
    <w:rsid w:val="00184251"/>
    <w:rsid w:val="001A2133"/>
    <w:rsid w:val="001C19A6"/>
    <w:rsid w:val="001C23FE"/>
    <w:rsid w:val="001F3AAA"/>
    <w:rsid w:val="002013C5"/>
    <w:rsid w:val="002021E6"/>
    <w:rsid w:val="00216A63"/>
    <w:rsid w:val="00220A93"/>
    <w:rsid w:val="0023241A"/>
    <w:rsid w:val="00235CC6"/>
    <w:rsid w:val="002370EB"/>
    <w:rsid w:val="002378BE"/>
    <w:rsid w:val="00237A76"/>
    <w:rsid w:val="002433D5"/>
    <w:rsid w:val="002500B5"/>
    <w:rsid w:val="00254840"/>
    <w:rsid w:val="0026125B"/>
    <w:rsid w:val="002636E9"/>
    <w:rsid w:val="002655E1"/>
    <w:rsid w:val="002A3EF6"/>
    <w:rsid w:val="002A4391"/>
    <w:rsid w:val="002B4C4A"/>
    <w:rsid w:val="002B65EC"/>
    <w:rsid w:val="002B664E"/>
    <w:rsid w:val="002D5782"/>
    <w:rsid w:val="002E30C8"/>
    <w:rsid w:val="003248AD"/>
    <w:rsid w:val="00327A3D"/>
    <w:rsid w:val="003437BB"/>
    <w:rsid w:val="00352274"/>
    <w:rsid w:val="0036256F"/>
    <w:rsid w:val="00363D78"/>
    <w:rsid w:val="00364E75"/>
    <w:rsid w:val="003754FD"/>
    <w:rsid w:val="00383256"/>
    <w:rsid w:val="003842D2"/>
    <w:rsid w:val="00392171"/>
    <w:rsid w:val="00397136"/>
    <w:rsid w:val="003A76C5"/>
    <w:rsid w:val="003B0EFC"/>
    <w:rsid w:val="003B15BD"/>
    <w:rsid w:val="003B1741"/>
    <w:rsid w:val="003C3679"/>
    <w:rsid w:val="003D5C03"/>
    <w:rsid w:val="003E35D3"/>
    <w:rsid w:val="00402FC8"/>
    <w:rsid w:val="00415303"/>
    <w:rsid w:val="00425924"/>
    <w:rsid w:val="00425C89"/>
    <w:rsid w:val="00434617"/>
    <w:rsid w:val="0043541A"/>
    <w:rsid w:val="004373DC"/>
    <w:rsid w:val="00447D6A"/>
    <w:rsid w:val="00450222"/>
    <w:rsid w:val="00452EEC"/>
    <w:rsid w:val="004625DA"/>
    <w:rsid w:val="004746BD"/>
    <w:rsid w:val="0047766F"/>
    <w:rsid w:val="00484E6C"/>
    <w:rsid w:val="004965D5"/>
    <w:rsid w:val="004B511A"/>
    <w:rsid w:val="004C050F"/>
    <w:rsid w:val="004C4AFD"/>
    <w:rsid w:val="004C4B5B"/>
    <w:rsid w:val="004E2D27"/>
    <w:rsid w:val="00504B1A"/>
    <w:rsid w:val="005221E5"/>
    <w:rsid w:val="005272EB"/>
    <w:rsid w:val="00542CEE"/>
    <w:rsid w:val="00551238"/>
    <w:rsid w:val="005513E3"/>
    <w:rsid w:val="00551B22"/>
    <w:rsid w:val="00556284"/>
    <w:rsid w:val="00561F4A"/>
    <w:rsid w:val="00576CE0"/>
    <w:rsid w:val="00580F07"/>
    <w:rsid w:val="005A31FF"/>
    <w:rsid w:val="005B7AF4"/>
    <w:rsid w:val="005C5DBD"/>
    <w:rsid w:val="005D0882"/>
    <w:rsid w:val="005E3912"/>
    <w:rsid w:val="005F040C"/>
    <w:rsid w:val="005F0783"/>
    <w:rsid w:val="00603A6E"/>
    <w:rsid w:val="0060695A"/>
    <w:rsid w:val="00615763"/>
    <w:rsid w:val="00622E69"/>
    <w:rsid w:val="006257F0"/>
    <w:rsid w:val="006261C4"/>
    <w:rsid w:val="006302BA"/>
    <w:rsid w:val="00633E8A"/>
    <w:rsid w:val="00664DBC"/>
    <w:rsid w:val="00681EA5"/>
    <w:rsid w:val="006965BD"/>
    <w:rsid w:val="006B1E9A"/>
    <w:rsid w:val="006C41B1"/>
    <w:rsid w:val="006D028A"/>
    <w:rsid w:val="006D07BB"/>
    <w:rsid w:val="006E0F7D"/>
    <w:rsid w:val="006F0909"/>
    <w:rsid w:val="00704958"/>
    <w:rsid w:val="00730B5C"/>
    <w:rsid w:val="0073480E"/>
    <w:rsid w:val="007351F0"/>
    <w:rsid w:val="00736154"/>
    <w:rsid w:val="007460F2"/>
    <w:rsid w:val="007531FE"/>
    <w:rsid w:val="00756CEC"/>
    <w:rsid w:val="00763342"/>
    <w:rsid w:val="00764A25"/>
    <w:rsid w:val="007733B2"/>
    <w:rsid w:val="0077495B"/>
    <w:rsid w:val="00781191"/>
    <w:rsid w:val="0078737E"/>
    <w:rsid w:val="00791C01"/>
    <w:rsid w:val="00794BEE"/>
    <w:rsid w:val="00796CE6"/>
    <w:rsid w:val="007A2678"/>
    <w:rsid w:val="007B187D"/>
    <w:rsid w:val="007C047E"/>
    <w:rsid w:val="007C2037"/>
    <w:rsid w:val="007D29AE"/>
    <w:rsid w:val="007F2EE1"/>
    <w:rsid w:val="00812274"/>
    <w:rsid w:val="0082766F"/>
    <w:rsid w:val="00834702"/>
    <w:rsid w:val="00835A74"/>
    <w:rsid w:val="00840530"/>
    <w:rsid w:val="008407BE"/>
    <w:rsid w:val="0084466A"/>
    <w:rsid w:val="0086010D"/>
    <w:rsid w:val="00865444"/>
    <w:rsid w:val="00871F4F"/>
    <w:rsid w:val="008957D4"/>
    <w:rsid w:val="008A21B0"/>
    <w:rsid w:val="008A7BE4"/>
    <w:rsid w:val="008B6BA8"/>
    <w:rsid w:val="008C19C3"/>
    <w:rsid w:val="008C5808"/>
    <w:rsid w:val="008D15BD"/>
    <w:rsid w:val="008E3F73"/>
    <w:rsid w:val="008F7C0F"/>
    <w:rsid w:val="00906E45"/>
    <w:rsid w:val="009143DE"/>
    <w:rsid w:val="00930C71"/>
    <w:rsid w:val="00933969"/>
    <w:rsid w:val="009354A6"/>
    <w:rsid w:val="0095033B"/>
    <w:rsid w:val="0096152C"/>
    <w:rsid w:val="009841F3"/>
    <w:rsid w:val="00984294"/>
    <w:rsid w:val="009842DF"/>
    <w:rsid w:val="009940C3"/>
    <w:rsid w:val="009A1011"/>
    <w:rsid w:val="009A556E"/>
    <w:rsid w:val="009B08A4"/>
    <w:rsid w:val="009C1F13"/>
    <w:rsid w:val="009C7DB0"/>
    <w:rsid w:val="009D037F"/>
    <w:rsid w:val="009D0611"/>
    <w:rsid w:val="009D7334"/>
    <w:rsid w:val="009E48BE"/>
    <w:rsid w:val="009F4B5C"/>
    <w:rsid w:val="009F7902"/>
    <w:rsid w:val="00A1603C"/>
    <w:rsid w:val="00A2501B"/>
    <w:rsid w:val="00A358D1"/>
    <w:rsid w:val="00A63880"/>
    <w:rsid w:val="00A72801"/>
    <w:rsid w:val="00A73BEA"/>
    <w:rsid w:val="00A81586"/>
    <w:rsid w:val="00AB1711"/>
    <w:rsid w:val="00AB7FD1"/>
    <w:rsid w:val="00AD4D12"/>
    <w:rsid w:val="00AD5787"/>
    <w:rsid w:val="00AF5FD9"/>
    <w:rsid w:val="00B10BE4"/>
    <w:rsid w:val="00B327B8"/>
    <w:rsid w:val="00B374E2"/>
    <w:rsid w:val="00B47A94"/>
    <w:rsid w:val="00B649A1"/>
    <w:rsid w:val="00B74C4B"/>
    <w:rsid w:val="00B80D31"/>
    <w:rsid w:val="00BA2B9D"/>
    <w:rsid w:val="00BA4111"/>
    <w:rsid w:val="00BA7C6A"/>
    <w:rsid w:val="00BC010D"/>
    <w:rsid w:val="00BC3507"/>
    <w:rsid w:val="00BD1C6F"/>
    <w:rsid w:val="00BE2679"/>
    <w:rsid w:val="00BF0AC4"/>
    <w:rsid w:val="00BF5879"/>
    <w:rsid w:val="00C14199"/>
    <w:rsid w:val="00C23081"/>
    <w:rsid w:val="00C34FAB"/>
    <w:rsid w:val="00C45C34"/>
    <w:rsid w:val="00C50A64"/>
    <w:rsid w:val="00C61E02"/>
    <w:rsid w:val="00C63504"/>
    <w:rsid w:val="00C73B3C"/>
    <w:rsid w:val="00C82993"/>
    <w:rsid w:val="00C82F6D"/>
    <w:rsid w:val="00C91636"/>
    <w:rsid w:val="00C91BFC"/>
    <w:rsid w:val="00C93BED"/>
    <w:rsid w:val="00C9634C"/>
    <w:rsid w:val="00C97BDC"/>
    <w:rsid w:val="00CA4302"/>
    <w:rsid w:val="00CA7F0C"/>
    <w:rsid w:val="00CC37A7"/>
    <w:rsid w:val="00CC5D1C"/>
    <w:rsid w:val="00CC713B"/>
    <w:rsid w:val="00CD090F"/>
    <w:rsid w:val="00CD7B8C"/>
    <w:rsid w:val="00CF016A"/>
    <w:rsid w:val="00D07C2C"/>
    <w:rsid w:val="00D13CE2"/>
    <w:rsid w:val="00D30BB9"/>
    <w:rsid w:val="00D3435E"/>
    <w:rsid w:val="00D836F1"/>
    <w:rsid w:val="00D95488"/>
    <w:rsid w:val="00DB5AD1"/>
    <w:rsid w:val="00DC4038"/>
    <w:rsid w:val="00DD122C"/>
    <w:rsid w:val="00DD7EA1"/>
    <w:rsid w:val="00DE3857"/>
    <w:rsid w:val="00DF04B0"/>
    <w:rsid w:val="00DF7404"/>
    <w:rsid w:val="00E17B93"/>
    <w:rsid w:val="00E225AE"/>
    <w:rsid w:val="00E42317"/>
    <w:rsid w:val="00E4353A"/>
    <w:rsid w:val="00E43C5E"/>
    <w:rsid w:val="00E44F61"/>
    <w:rsid w:val="00E45521"/>
    <w:rsid w:val="00E52F2A"/>
    <w:rsid w:val="00E67413"/>
    <w:rsid w:val="00E835F8"/>
    <w:rsid w:val="00E84C57"/>
    <w:rsid w:val="00E929C9"/>
    <w:rsid w:val="00E934FF"/>
    <w:rsid w:val="00E962E6"/>
    <w:rsid w:val="00EA701D"/>
    <w:rsid w:val="00EA7072"/>
    <w:rsid w:val="00EB33C5"/>
    <w:rsid w:val="00EC1936"/>
    <w:rsid w:val="00EC50D8"/>
    <w:rsid w:val="00EC667E"/>
    <w:rsid w:val="00ED3CB9"/>
    <w:rsid w:val="00ED544A"/>
    <w:rsid w:val="00F0213E"/>
    <w:rsid w:val="00F05CBD"/>
    <w:rsid w:val="00F115A5"/>
    <w:rsid w:val="00F23F6F"/>
    <w:rsid w:val="00F30951"/>
    <w:rsid w:val="00F327F9"/>
    <w:rsid w:val="00F36771"/>
    <w:rsid w:val="00F61550"/>
    <w:rsid w:val="00F636AB"/>
    <w:rsid w:val="00F669D2"/>
    <w:rsid w:val="00F72026"/>
    <w:rsid w:val="00F723E3"/>
    <w:rsid w:val="00F80B2D"/>
    <w:rsid w:val="00F84922"/>
    <w:rsid w:val="00F93CF8"/>
    <w:rsid w:val="00FA342D"/>
    <w:rsid w:val="00FB74FE"/>
    <w:rsid w:val="00FC126C"/>
    <w:rsid w:val="00FC69FE"/>
    <w:rsid w:val="00FC6A7A"/>
    <w:rsid w:val="00FE4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1A7EB"/>
  <w15:chartTrackingRefBased/>
  <w15:docId w15:val="{0B688173-5D59-A246-9A4D-47773C2B4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7413"/>
    <w:rPr>
      <w:color w:val="0563C1" w:themeColor="hyperlink"/>
      <w:u w:val="single"/>
    </w:rPr>
  </w:style>
  <w:style w:type="character" w:styleId="UnresolvedMention">
    <w:name w:val="Unresolved Mention"/>
    <w:basedOn w:val="DefaultParagraphFont"/>
    <w:uiPriority w:val="99"/>
    <w:semiHidden/>
    <w:unhideWhenUsed/>
    <w:rsid w:val="00E67413"/>
    <w:rPr>
      <w:color w:val="605E5C"/>
      <w:shd w:val="clear" w:color="auto" w:fill="E1DFDD"/>
    </w:rPr>
  </w:style>
  <w:style w:type="paragraph" w:styleId="ListParagraph">
    <w:name w:val="List Paragraph"/>
    <w:basedOn w:val="Normal"/>
    <w:uiPriority w:val="34"/>
    <w:qFormat/>
    <w:rsid w:val="005F040C"/>
    <w:pPr>
      <w:ind w:left="720"/>
      <w:contextualSpacing/>
    </w:pPr>
  </w:style>
  <w:style w:type="character" w:customStyle="1" w:styleId="s1ppyq">
    <w:name w:val="s1ppyq"/>
    <w:basedOn w:val="DefaultParagraphFont"/>
    <w:rsid w:val="006C41B1"/>
  </w:style>
  <w:style w:type="paragraph" w:styleId="Footer">
    <w:name w:val="footer"/>
    <w:basedOn w:val="Normal"/>
    <w:link w:val="FooterChar"/>
    <w:uiPriority w:val="99"/>
    <w:unhideWhenUsed/>
    <w:rsid w:val="00C91BFC"/>
    <w:pPr>
      <w:tabs>
        <w:tab w:val="center" w:pos="4680"/>
        <w:tab w:val="right" w:pos="9360"/>
      </w:tabs>
    </w:pPr>
  </w:style>
  <w:style w:type="character" w:customStyle="1" w:styleId="FooterChar">
    <w:name w:val="Footer Char"/>
    <w:basedOn w:val="DefaultParagraphFont"/>
    <w:link w:val="Footer"/>
    <w:uiPriority w:val="99"/>
    <w:rsid w:val="00C91BFC"/>
  </w:style>
  <w:style w:type="character" w:styleId="PageNumber">
    <w:name w:val="page number"/>
    <w:basedOn w:val="DefaultParagraphFont"/>
    <w:uiPriority w:val="99"/>
    <w:semiHidden/>
    <w:unhideWhenUsed/>
    <w:rsid w:val="00C91BFC"/>
  </w:style>
  <w:style w:type="paragraph" w:styleId="Header">
    <w:name w:val="header"/>
    <w:basedOn w:val="Normal"/>
    <w:link w:val="HeaderChar"/>
    <w:uiPriority w:val="99"/>
    <w:unhideWhenUsed/>
    <w:rsid w:val="00C9634C"/>
    <w:pPr>
      <w:tabs>
        <w:tab w:val="center" w:pos="4680"/>
        <w:tab w:val="right" w:pos="9360"/>
      </w:tabs>
    </w:pPr>
  </w:style>
  <w:style w:type="character" w:customStyle="1" w:styleId="HeaderChar">
    <w:name w:val="Header Char"/>
    <w:basedOn w:val="DefaultParagraphFont"/>
    <w:link w:val="Header"/>
    <w:uiPriority w:val="99"/>
    <w:rsid w:val="00C9634C"/>
  </w:style>
  <w:style w:type="character" w:styleId="FollowedHyperlink">
    <w:name w:val="FollowedHyperlink"/>
    <w:basedOn w:val="DefaultParagraphFont"/>
    <w:uiPriority w:val="99"/>
    <w:semiHidden/>
    <w:unhideWhenUsed/>
    <w:rsid w:val="005221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1958">
      <w:bodyDiv w:val="1"/>
      <w:marLeft w:val="0"/>
      <w:marRight w:val="0"/>
      <w:marTop w:val="0"/>
      <w:marBottom w:val="0"/>
      <w:divBdr>
        <w:top w:val="none" w:sz="0" w:space="0" w:color="auto"/>
        <w:left w:val="none" w:sz="0" w:space="0" w:color="auto"/>
        <w:bottom w:val="none" w:sz="0" w:space="0" w:color="auto"/>
        <w:right w:val="none" w:sz="0" w:space="0" w:color="auto"/>
      </w:divBdr>
    </w:div>
    <w:div w:id="216862740">
      <w:bodyDiv w:val="1"/>
      <w:marLeft w:val="0"/>
      <w:marRight w:val="0"/>
      <w:marTop w:val="0"/>
      <w:marBottom w:val="0"/>
      <w:divBdr>
        <w:top w:val="none" w:sz="0" w:space="0" w:color="auto"/>
        <w:left w:val="none" w:sz="0" w:space="0" w:color="auto"/>
        <w:bottom w:val="none" w:sz="0" w:space="0" w:color="auto"/>
        <w:right w:val="none" w:sz="0" w:space="0" w:color="auto"/>
      </w:divBdr>
    </w:div>
    <w:div w:id="647127249">
      <w:bodyDiv w:val="1"/>
      <w:marLeft w:val="0"/>
      <w:marRight w:val="0"/>
      <w:marTop w:val="0"/>
      <w:marBottom w:val="0"/>
      <w:divBdr>
        <w:top w:val="none" w:sz="0" w:space="0" w:color="auto"/>
        <w:left w:val="none" w:sz="0" w:space="0" w:color="auto"/>
        <w:bottom w:val="none" w:sz="0" w:space="0" w:color="auto"/>
        <w:right w:val="none" w:sz="0" w:space="0" w:color="auto"/>
      </w:divBdr>
    </w:div>
    <w:div w:id="1317488113">
      <w:bodyDiv w:val="1"/>
      <w:marLeft w:val="0"/>
      <w:marRight w:val="0"/>
      <w:marTop w:val="0"/>
      <w:marBottom w:val="0"/>
      <w:divBdr>
        <w:top w:val="none" w:sz="0" w:space="0" w:color="auto"/>
        <w:left w:val="none" w:sz="0" w:space="0" w:color="auto"/>
        <w:bottom w:val="none" w:sz="0" w:space="0" w:color="auto"/>
        <w:right w:val="none" w:sz="0" w:space="0" w:color="auto"/>
      </w:divBdr>
    </w:div>
    <w:div w:id="1668291607">
      <w:bodyDiv w:val="1"/>
      <w:marLeft w:val="0"/>
      <w:marRight w:val="0"/>
      <w:marTop w:val="0"/>
      <w:marBottom w:val="0"/>
      <w:divBdr>
        <w:top w:val="none" w:sz="0" w:space="0" w:color="auto"/>
        <w:left w:val="none" w:sz="0" w:space="0" w:color="auto"/>
        <w:bottom w:val="none" w:sz="0" w:space="0" w:color="auto"/>
        <w:right w:val="none" w:sz="0" w:space="0" w:color="auto"/>
      </w:divBdr>
    </w:div>
    <w:div w:id="1857815197">
      <w:bodyDiv w:val="1"/>
      <w:marLeft w:val="0"/>
      <w:marRight w:val="0"/>
      <w:marTop w:val="0"/>
      <w:marBottom w:val="0"/>
      <w:divBdr>
        <w:top w:val="none" w:sz="0" w:space="0" w:color="auto"/>
        <w:left w:val="none" w:sz="0" w:space="0" w:color="auto"/>
        <w:bottom w:val="none" w:sz="0" w:space="0" w:color="auto"/>
        <w:right w:val="none" w:sz="0" w:space="0" w:color="auto"/>
      </w:divBdr>
      <w:divsChild>
        <w:div w:id="308439674">
          <w:marLeft w:val="0"/>
          <w:marRight w:val="0"/>
          <w:marTop w:val="0"/>
          <w:marBottom w:val="0"/>
          <w:divBdr>
            <w:top w:val="none" w:sz="0" w:space="0" w:color="auto"/>
            <w:left w:val="none" w:sz="0" w:space="0" w:color="auto"/>
            <w:bottom w:val="none" w:sz="0" w:space="0" w:color="auto"/>
            <w:right w:val="none" w:sz="0" w:space="0" w:color="auto"/>
          </w:divBdr>
          <w:divsChild>
            <w:div w:id="321086645">
              <w:marLeft w:val="0"/>
              <w:marRight w:val="0"/>
              <w:marTop w:val="0"/>
              <w:marBottom w:val="0"/>
              <w:divBdr>
                <w:top w:val="none" w:sz="0" w:space="0" w:color="auto"/>
                <w:left w:val="none" w:sz="0" w:space="0" w:color="auto"/>
                <w:bottom w:val="none" w:sz="0" w:space="0" w:color="auto"/>
                <w:right w:val="none" w:sz="0" w:space="0" w:color="auto"/>
              </w:divBdr>
              <w:divsChild>
                <w:div w:id="74091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bridge.org/core/browse-subjects/drama-and-theatre/highlights?fbclid=IwZXh0bgNhZW0CMTAAYnJpZBExWkw1enQzWTFlMzl6WmFMaAEemQOvaMZli8R0XWF33QtJ4rlHiLov5_-w9xwWsrEsaJp6f-vzThck6dhhS-M_aem_Ro0Np6wmBbRm7uM43rDITg" TargetMode="External"/><Relationship Id="rId3" Type="http://schemas.openxmlformats.org/officeDocument/2006/relationships/settings" Target="settings.xml"/><Relationship Id="rId7" Type="http://schemas.openxmlformats.org/officeDocument/2006/relationships/hyperlink" Target="https://doi.org/10.1017/S10542043250000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ambridge.org/core/blog/2025/06/10/performance-prefiguration-and-politics-at-att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2307</Words>
  <Characters>13150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Capobianco, Sophie</dc:creator>
  <cp:keywords/>
  <dc:description/>
  <cp:lastModifiedBy>Sophie Capobianco</cp:lastModifiedBy>
  <cp:revision>39</cp:revision>
  <cp:lastPrinted>2025-04-11T17:47:00Z</cp:lastPrinted>
  <dcterms:created xsi:type="dcterms:W3CDTF">2025-04-11T17:47:00Z</dcterms:created>
  <dcterms:modified xsi:type="dcterms:W3CDTF">2025-09-10T01:39:00Z</dcterms:modified>
</cp:coreProperties>
</file>