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E1" w:rsidRP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På væggen ud mod parken hænger tre gipsr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>elieffer med titlerne Ornament and</w:t>
      </w: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Care Relief I, II, III (2021) af Ida Lunden, der er skabt midt i en sorgproces. De er undersøgelser af gravmælet, som små ornamenterede gravmonumenter med indlejrede udsnit af nærvær og daglig omsorg. Ornamenterne vil blive del af en 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performance med Louise Midjord. </w:t>
      </w:r>
    </w:p>
    <w:p w:rsid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  <w:proofErr w:type="spellStart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Soil.Sickness.Society</w:t>
      </w:r>
      <w:proofErr w:type="spellEnd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handler grundlæggende om, hvordan tre fundamentale, og ofte adskilte systemer, ser ud til at have en direkte effekt på hinanden: Det 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>økologiske system, nervesyste</w:t>
      </w: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met og det økonomiske system. </w:t>
      </w:r>
    </w:p>
    <w:p w:rsid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Vi lever aktuelt i et samfund, hvor den økonomiske vækstkurve konstant kræves øget, mens de psykiatriske diagnoser og antallet af mennesker der lider af stress, angst og depression er stigende. Samtidig bor vi på e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>n planet, hvor hele det økolo</w:t>
      </w: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giske system er i stadig større ubalance. </w:t>
      </w:r>
    </w:p>
    <w:p w:rsid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Hvor Medicinhaven for Radikal Omsorg i Herregårdshaven undersøger relationen til jorden, så er udstillingen i kunsthallen særligt orienteret omkring menneskelig skrøbelighed, sygdom, sorg og ubalancer, men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der rækkes også ud over Rønne</w:t>
      </w: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bæksholms terræn, i samarbejder med tre lokale in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>stitutioner for sygdom og hel</w:t>
      </w: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bredelse, henholdsvis </w:t>
      </w:r>
      <w:proofErr w:type="spellStart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Oringe</w:t>
      </w:r>
      <w:proofErr w:type="spellEnd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Psykiatriske Hospital i Vordingborg, der siden 1858 har været hospital for psykisk syge, Næstved Sygehus, d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>er siden 1967 har været funge</w:t>
      </w: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ret som sygehus for hele Sydsjælland, og </w:t>
      </w:r>
      <w:proofErr w:type="spellStart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Marjatta</w:t>
      </w:r>
      <w:proofErr w:type="spellEnd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, bosted for udviklingshæmme - de ved Præstø, der er baseret på Rudolf Steiners pædagogik og menneskesyn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(…)</w:t>
      </w:r>
    </w:p>
    <w:p w:rsid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C175E1" w:rsidRPr="00C175E1" w:rsidRDefault="00C175E1" w:rsidP="00C175E1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proofErr w:type="spellStart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Soil.Sickness.Society</w:t>
      </w:r>
      <w:proofErr w:type="spellEnd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rækker på den måde ud over en klassisk og statisk udstilling for kontemplation, og aktiverer både havens potentiale for heling, samfund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>ets insti</w:t>
      </w:r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tutioner </w:t>
      </w:r>
      <w:r>
        <w:rPr>
          <w:rFonts w:ascii="Times New Roman" w:eastAsia="Times New Roman" w:hAnsi="Times New Roman" w:cs="Times New Roman"/>
          <w:sz w:val="20"/>
          <w:szCs w:val="20"/>
          <w:lang w:val="da-DK"/>
        </w:rPr>
        <w:t>for sygdom, ligesom det omfat</w:t>
      </w:r>
      <w:bookmarkStart w:id="0" w:name="_GoBack"/>
      <w:bookmarkEnd w:id="0"/>
      <w:r w:rsidRPr="00C175E1">
        <w:rPr>
          <w:rFonts w:ascii="Times New Roman" w:eastAsia="Times New Roman" w:hAnsi="Times New Roman" w:cs="Times New Roman"/>
          <w:sz w:val="20"/>
          <w:szCs w:val="20"/>
          <w:lang w:val="da-DK"/>
        </w:rPr>
        <w:t>tende program aktiverer udstillingens emner på forskellige måder.</w:t>
      </w:r>
    </w:p>
    <w:p w:rsidR="000B0910" w:rsidRDefault="000B0910"/>
    <w:p w:rsidR="00C175E1" w:rsidRDefault="00C175E1"/>
    <w:p w:rsidR="00C175E1" w:rsidRDefault="00C175E1"/>
    <w:sectPr w:rsidR="00C175E1" w:rsidSect="00096B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1"/>
    <w:rsid w:val="00096BC4"/>
    <w:rsid w:val="000B0910"/>
    <w:rsid w:val="00C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BB7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1495</Characters>
  <Application>Microsoft Macintosh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Lunden</dc:creator>
  <cp:keywords/>
  <dc:description/>
  <cp:lastModifiedBy>Ida Lunden</cp:lastModifiedBy>
  <cp:revision>1</cp:revision>
  <dcterms:created xsi:type="dcterms:W3CDTF">2024-12-19T13:19:00Z</dcterms:created>
  <dcterms:modified xsi:type="dcterms:W3CDTF">2024-12-19T13:29:00Z</dcterms:modified>
</cp:coreProperties>
</file>