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spacing w:after="240" w:before="240" w:lineRule="auto"/>
        <w:rPr>
          <w:rFonts w:ascii="IBM Plex Mono" w:cs="IBM Plex Mono" w:eastAsia="IBM Plex Mono" w:hAnsi="IBM Plex Mono"/>
          <w:b w:val="1"/>
          <w:bCs w:val="1"/>
          <w:sz w:val="22"/>
          <w:szCs w:val="22"/>
        </w:rPr>
      </w:pPr>
      <w:bookmarkStart w:colFirst="0" w:colLast="0" w:name="_f0xrc01gw4av" w:id="0"/>
      <w:bookmarkEnd w:id="0"/>
      <w:r w:rsidDel="00000000" w:rsidR="00000000" w:rsidRPr="00000000">
        <w:rPr>
          <w:rFonts w:ascii="IBM Plex Mono" w:cs="IBM Plex Mono" w:eastAsia="IBM Plex Mono" w:hAnsi="IBM Plex Mono"/>
          <w:b w:val="1"/>
          <w:bCs w:val="1"/>
          <w:sz w:val="22"/>
          <w:szCs w:val="22"/>
          <w:rtl w:val="0"/>
        </w:rPr>
        <w:t xml:space="preserve">Job Description: Farm Manager</w:t>
      </w:r>
    </w:p>
    <w:p w:rsidR="00000000" w:rsidDel="00000000" w:rsidP="00000000" w:rsidRDefault="00000000" w:rsidRPr="00000000" w14:paraId="00000002">
      <w:pPr>
        <w:pStyle w:val="Heading3"/>
        <w:keepNext w:val="0"/>
        <w:keepLines w:val="0"/>
        <w:spacing w:before="280" w:lineRule="auto"/>
        <w:rPr>
          <w:rFonts w:ascii="Noto Serif Georgian" w:cs="Noto Serif Georgian" w:eastAsia="Noto Serif Georgian" w:hAnsi="Noto Serif Georgian"/>
          <w:color w:val="000000"/>
          <w:sz w:val="22"/>
          <w:szCs w:val="22"/>
        </w:rPr>
      </w:pPr>
      <w:bookmarkStart w:colFirst="0" w:colLast="0" w:name="_2ncwxrabqi0b" w:id="1"/>
      <w:bookmarkEnd w:id="1"/>
      <w:r w:rsidDel="00000000" w:rsidR="00000000" w:rsidRPr="00000000">
        <w:rPr>
          <w:rFonts w:ascii="IBM Plex Mono" w:cs="IBM Plex Mono" w:eastAsia="IBM Plex Mono" w:hAnsi="IBM Plex Mono"/>
          <w:b w:val="1"/>
          <w:bCs w:val="1"/>
          <w:color w:val="000000"/>
          <w:sz w:val="22"/>
          <w:szCs w:val="22"/>
          <w:rtl w:val="0"/>
        </w:rPr>
        <w:t xml:space="preserve">Reports To:</w:t>
      </w:r>
      <w:r w:rsidDel="00000000" w:rsidR="00000000" w:rsidRPr="00000000">
        <w:rPr>
          <w:color w:val="000000"/>
          <w:sz w:val="22"/>
          <w:szCs w:val="22"/>
          <w:rtl w:val="0"/>
        </w:rPr>
        <w:t xml:space="preserve"> </w:t>
      </w:r>
      <w:r w:rsidDel="00000000" w:rsidR="00000000" w:rsidRPr="00000000">
        <w:rPr>
          <w:rFonts w:ascii="Noto Serif Georgian" w:cs="Noto Serif Georgian" w:eastAsia="Noto Serif Georgian" w:hAnsi="Noto Serif Georgian"/>
          <w:color w:val="000000"/>
          <w:sz w:val="22"/>
          <w:szCs w:val="22"/>
          <w:rtl w:val="0"/>
        </w:rPr>
        <w:t xml:space="preserve">Project Manager</w:t>
      </w:r>
      <w:r w:rsidDel="00000000" w:rsidR="00000000" w:rsidRPr="00000000">
        <w:rPr>
          <w:color w:val="000000"/>
          <w:sz w:val="22"/>
          <w:szCs w:val="22"/>
          <w:rtl w:val="0"/>
        </w:rPr>
        <w:br w:type="textWrapping"/>
      </w:r>
      <w:r w:rsidDel="00000000" w:rsidR="00000000" w:rsidRPr="00000000">
        <w:rPr>
          <w:rFonts w:ascii="IBM Plex Mono" w:cs="IBM Plex Mono" w:eastAsia="IBM Plex Mono" w:hAnsi="IBM Plex Mono"/>
          <w:b w:val="1"/>
          <w:bCs w:val="1"/>
          <w:color w:val="000000"/>
          <w:sz w:val="22"/>
          <w:szCs w:val="22"/>
          <w:rtl w:val="0"/>
        </w:rPr>
        <w:t xml:space="preserve">Employment Classification:</w:t>
      </w:r>
      <w:r w:rsidDel="00000000" w:rsidR="00000000" w:rsidRPr="00000000">
        <w:rPr>
          <w:color w:val="000000"/>
          <w:sz w:val="22"/>
          <w:szCs w:val="22"/>
          <w:rtl w:val="0"/>
        </w:rPr>
        <w:t xml:space="preserve"> </w:t>
      </w:r>
      <w:r w:rsidDel="00000000" w:rsidR="00000000" w:rsidRPr="00000000">
        <w:rPr>
          <w:rFonts w:ascii="Noto Serif Georgian" w:cs="Noto Serif Georgian" w:eastAsia="Noto Serif Georgian" w:hAnsi="Noto Serif Georgian"/>
          <w:color w:val="000000"/>
          <w:sz w:val="22"/>
          <w:szCs w:val="22"/>
          <w:rtl w:val="0"/>
        </w:rPr>
        <w:t xml:space="preserve">Full-time, Exempt</w:t>
        <w:br w:type="textWrapping"/>
      </w:r>
      <w:r w:rsidDel="00000000" w:rsidR="00000000" w:rsidRPr="00000000">
        <w:rPr>
          <w:rFonts w:ascii="IBM Plex Mono" w:cs="IBM Plex Mono" w:eastAsia="IBM Plex Mono" w:hAnsi="IBM Plex Mono"/>
          <w:b w:val="1"/>
          <w:bCs w:val="1"/>
          <w:color w:val="000000"/>
          <w:sz w:val="22"/>
          <w:szCs w:val="22"/>
          <w:rtl w:val="0"/>
        </w:rPr>
        <w:t xml:space="preserve">Location:</w:t>
      </w:r>
      <w:r w:rsidDel="00000000" w:rsidR="00000000" w:rsidRPr="00000000">
        <w:rPr>
          <w:color w:val="000000"/>
          <w:sz w:val="22"/>
          <w:szCs w:val="22"/>
          <w:rtl w:val="0"/>
        </w:rPr>
        <w:t xml:space="preserve"> </w:t>
      </w:r>
      <w:r w:rsidDel="00000000" w:rsidR="00000000" w:rsidRPr="00000000">
        <w:rPr>
          <w:rFonts w:ascii="Noto Serif Georgian" w:cs="Noto Serif Georgian" w:eastAsia="Noto Serif Georgian" w:hAnsi="Noto Serif Georgian"/>
          <w:color w:val="000000"/>
          <w:sz w:val="22"/>
          <w:szCs w:val="22"/>
          <w:rtl w:val="0"/>
        </w:rPr>
        <w:t xml:space="preserve">Franklin, NC</w:t>
      </w:r>
      <w:r w:rsidDel="00000000" w:rsidR="00000000" w:rsidRPr="00000000">
        <w:rPr>
          <w:color w:val="000000"/>
          <w:sz w:val="22"/>
          <w:szCs w:val="22"/>
          <w:rtl w:val="0"/>
        </w:rPr>
        <w:br w:type="textWrapping"/>
      </w:r>
      <w:r w:rsidDel="00000000" w:rsidR="00000000" w:rsidRPr="00000000">
        <w:rPr>
          <w:rFonts w:ascii="IBM Plex Mono" w:cs="IBM Plex Mono" w:eastAsia="IBM Plex Mono" w:hAnsi="IBM Plex Mono"/>
          <w:b w:val="1"/>
          <w:bCs w:val="1"/>
          <w:color w:val="000000"/>
          <w:sz w:val="22"/>
          <w:szCs w:val="22"/>
          <w:rtl w:val="0"/>
        </w:rPr>
        <w:t xml:space="preserve">Start Date:</w:t>
      </w:r>
      <w:r w:rsidDel="00000000" w:rsidR="00000000" w:rsidRPr="00000000">
        <w:rPr>
          <w:color w:val="000000"/>
          <w:sz w:val="22"/>
          <w:szCs w:val="22"/>
          <w:rtl w:val="0"/>
        </w:rPr>
        <w:t xml:space="preserve"> </w:t>
      </w:r>
      <w:r w:rsidDel="00000000" w:rsidR="00000000" w:rsidRPr="00000000">
        <w:rPr>
          <w:rFonts w:ascii="Noto Serif Georgian" w:cs="Noto Serif Georgian" w:eastAsia="Noto Serif Georgian" w:hAnsi="Noto Serif Georgian"/>
          <w:color w:val="000000"/>
          <w:sz w:val="22"/>
          <w:szCs w:val="22"/>
          <w:rtl w:val="0"/>
        </w:rPr>
        <w:t xml:space="preserve">February 2026</w:t>
      </w:r>
    </w:p>
    <w:p w:rsidR="00000000" w:rsidDel="00000000" w:rsidP="00000000" w:rsidRDefault="00000000" w:rsidRPr="00000000" w14:paraId="00000003">
      <w:pPr>
        <w:spacing w:after="240" w:before="240" w:lineRule="auto"/>
        <w:rPr>
          <w:rFonts w:ascii="IBM Plex Mono" w:cs="IBM Plex Mono" w:eastAsia="IBM Plex Mono" w:hAnsi="IBM Plex Mono"/>
          <w:b w:val="1"/>
          <w:bCs w:val="1"/>
        </w:rPr>
      </w:pPr>
      <w:r w:rsidDel="00000000" w:rsidR="00000000" w:rsidRPr="00000000">
        <w:rPr>
          <w:rFonts w:ascii="IBM Plex Mono" w:cs="IBM Plex Mono" w:eastAsia="IBM Plex Mono" w:hAnsi="IBM Plex Mono"/>
          <w:b w:val="1"/>
          <w:bCs w:val="1"/>
          <w:rtl w:val="0"/>
        </w:rPr>
        <w:t xml:space="preserve">About Franklin Farm Hub</w:t>
      </w:r>
    </w:p>
    <w:p w:rsidR="00000000" w:rsidDel="00000000" w:rsidP="00000000" w:rsidRDefault="00000000" w:rsidRPr="00000000" w14:paraId="00000004">
      <w:pPr>
        <w:spacing w:after="240" w:before="240" w:lineRule="auto"/>
        <w:rPr>
          <w:rFonts w:ascii="Noto Serif Georgian" w:cs="Noto Serif Georgian" w:eastAsia="Noto Serif Georgian" w:hAnsi="Noto Serif Georgian"/>
        </w:rPr>
      </w:pPr>
      <w:r w:rsidDel="00000000" w:rsidR="00000000" w:rsidRPr="00000000">
        <w:rPr>
          <w:rFonts w:ascii="Noto Serif Georgian" w:cs="Noto Serif Georgian" w:eastAsia="Noto Serif Georgian" w:hAnsi="Noto Serif Georgian"/>
          <w:rtl w:val="0"/>
        </w:rPr>
        <w:t xml:space="preserve">Franklin Farm Hub (FFH) is an innovative nonprofit food hub and educational community farm located on a picturesque 94-acre property along the Little Tennessee River at 1024 Lakeside Drive in Franklin, NC. Our mission is to uplift our agricultural community, promote land stewardship, and support local food access through incubation, education, and collaboration.</w:t>
      </w:r>
    </w:p>
    <w:p w:rsidR="00000000" w:rsidDel="00000000" w:rsidP="00000000" w:rsidRDefault="00000000" w:rsidRPr="00000000" w14:paraId="00000005">
      <w:pPr>
        <w:spacing w:after="240" w:before="240" w:lineRule="auto"/>
        <w:rPr>
          <w:rFonts w:ascii="Noto Serif Georgian" w:cs="Noto Serif Georgian" w:eastAsia="Noto Serif Georgian" w:hAnsi="Noto Serif Georgian"/>
        </w:rPr>
      </w:pPr>
      <w:r w:rsidDel="00000000" w:rsidR="00000000" w:rsidRPr="00000000">
        <w:rPr>
          <w:rFonts w:ascii="Noto Serif Georgian" w:cs="Noto Serif Georgian" w:eastAsia="Noto Serif Georgian" w:hAnsi="Noto Serif Georgian"/>
          <w:rtl w:val="0"/>
        </w:rPr>
        <w:t xml:space="preserve">Our goals address two pressing regional issues, farmland/farmer preservation and food insecurity, by cultivating equitable markets, expanding local food access, and strengthening the economic resilience of Western North Carolina’s farmers.</w:t>
      </w:r>
    </w:p>
    <w:p w:rsidR="00000000" w:rsidDel="00000000" w:rsidP="00000000" w:rsidRDefault="00000000" w:rsidRPr="00000000" w14:paraId="00000006">
      <w:pPr>
        <w:spacing w:after="240" w:before="240" w:lineRule="auto"/>
        <w:rPr>
          <w:rFonts w:ascii="Noto Serif Georgian" w:cs="Noto Serif Georgian" w:eastAsia="Noto Serif Georgian" w:hAnsi="Noto Serif Georgian"/>
        </w:rPr>
      </w:pPr>
      <w:r w:rsidDel="00000000" w:rsidR="00000000" w:rsidRPr="00000000">
        <w:rPr>
          <w:rFonts w:ascii="Noto Serif Georgian" w:cs="Noto Serif Georgian" w:eastAsia="Noto Serif Georgian" w:hAnsi="Noto Serif Georgian"/>
          <w:rtl w:val="0"/>
        </w:rPr>
        <w:t xml:space="preserve">Our programs include a community farm, food hub, and educational initiatives focused on food and farming. </w:t>
      </w:r>
    </w:p>
    <w:p w:rsidR="00000000" w:rsidDel="00000000" w:rsidP="00000000" w:rsidRDefault="00000000" w:rsidRPr="00000000" w14:paraId="00000007">
      <w:pPr>
        <w:spacing w:after="240" w:before="240" w:lineRule="auto"/>
        <w:rPr>
          <w:rFonts w:ascii="IBM Plex Mono" w:cs="IBM Plex Mono" w:eastAsia="IBM Plex Mono" w:hAnsi="IBM Plex Mono"/>
          <w:b w:val="1"/>
          <w:bCs w:val="1"/>
        </w:rPr>
      </w:pPr>
      <w:r w:rsidDel="00000000" w:rsidR="00000000" w:rsidRPr="00000000">
        <w:rPr>
          <w:rFonts w:ascii="IBM Plex Mono" w:cs="IBM Plex Mono" w:eastAsia="IBM Plex Mono" w:hAnsi="IBM Plex Mono"/>
          <w:b w:val="1"/>
          <w:bCs w:val="1"/>
          <w:rtl w:val="0"/>
        </w:rPr>
        <w:t xml:space="preserve">Position Summary</w:t>
      </w:r>
    </w:p>
    <w:p w:rsidR="00000000" w:rsidDel="00000000" w:rsidP="00000000" w:rsidRDefault="00000000" w:rsidRPr="00000000" w14:paraId="00000008">
      <w:pPr>
        <w:spacing w:after="240" w:before="240" w:lineRule="auto"/>
        <w:rPr>
          <w:rFonts w:ascii="Noto Serif Georgian" w:cs="Noto Serif Georgian" w:eastAsia="Noto Serif Georgian" w:hAnsi="Noto Serif Georgian"/>
        </w:rPr>
      </w:pPr>
      <w:r w:rsidDel="00000000" w:rsidR="00000000" w:rsidRPr="00000000">
        <w:rPr>
          <w:rFonts w:ascii="Noto Serif Georgian" w:cs="Noto Serif Georgian" w:eastAsia="Noto Serif Georgian" w:hAnsi="Noto Serif Georgian"/>
          <w:rtl w:val="0"/>
        </w:rPr>
        <w:t xml:space="preserve">The Farm Manager will play a pivotal role in overseeing all farming activities on the Franklin Farm Hub property, including managing the community farm program, coordinating agricultural operations, and ensuring the success of the hub's diverse initiatives. This role requires a hands-on leader with a strong background in sustainable farming, land management, excellent organizational skills, and a passion for fostering community and agricultural innovation.</w:t>
      </w:r>
    </w:p>
    <w:p w:rsidR="00000000" w:rsidDel="00000000" w:rsidP="00000000" w:rsidRDefault="00000000" w:rsidRPr="00000000" w14:paraId="00000009">
      <w:pPr>
        <w:spacing w:after="240" w:before="240" w:lineRule="auto"/>
        <w:rPr>
          <w:rFonts w:ascii="IBM Plex Mono" w:cs="IBM Plex Mono" w:eastAsia="IBM Plex Mono" w:hAnsi="IBM Plex Mono"/>
          <w:b w:val="1"/>
          <w:bCs w:val="1"/>
          <w:color w:val="000000"/>
          <w:sz w:val="22"/>
          <w:szCs w:val="22"/>
        </w:rPr>
      </w:pPr>
      <w:r w:rsidDel="00000000" w:rsidR="00000000" w:rsidRPr="00000000">
        <w:rPr>
          <w:rFonts w:ascii="IBM Plex Mono" w:cs="IBM Plex Mono" w:eastAsia="IBM Plex Mono" w:hAnsi="IBM Plex Mono"/>
          <w:b w:val="1"/>
          <w:bCs w:val="1"/>
          <w:color w:val="000000"/>
          <w:sz w:val="22"/>
          <w:szCs w:val="22"/>
          <w:rtl w:val="0"/>
        </w:rPr>
        <w:t xml:space="preserve">Key Responsibilities</w:t>
      </w:r>
    </w:p>
    <w:p w:rsidR="00000000" w:rsidDel="00000000" w:rsidP="00000000" w:rsidRDefault="00000000" w:rsidRPr="00000000" w14:paraId="0000000A">
      <w:pPr>
        <w:spacing w:after="240" w:before="240" w:lineRule="auto"/>
        <w:rPr>
          <w:rFonts w:ascii="IBM Plex Mono" w:cs="IBM Plex Mono" w:eastAsia="IBM Plex Mono" w:hAnsi="IBM Plex Mono"/>
          <w:b w:val="1"/>
          <w:bCs w:val="1"/>
        </w:rPr>
      </w:pPr>
      <w:r w:rsidDel="00000000" w:rsidR="00000000" w:rsidRPr="00000000">
        <w:rPr>
          <w:rFonts w:ascii="IBM Plex Mono" w:cs="IBM Plex Mono" w:eastAsia="IBM Plex Mono" w:hAnsi="IBM Plex Mono"/>
          <w:b w:val="1"/>
          <w:bCs w:val="1"/>
          <w:rtl w:val="0"/>
        </w:rPr>
        <w:t xml:space="preserve">Farm Operations:</w:t>
      </w:r>
    </w:p>
    <w:p w:rsidR="00000000" w:rsidDel="00000000" w:rsidP="00000000" w:rsidRDefault="00000000" w:rsidRPr="00000000" w14:paraId="0000000B">
      <w:pPr>
        <w:numPr>
          <w:ilvl w:val="0"/>
          <w:numId w:val="1"/>
        </w:numPr>
        <w:spacing w:after="0" w:afterAutospacing="0" w:before="240" w:lineRule="auto"/>
        <w:ind w:left="720" w:hanging="360"/>
        <w:rPr>
          <w:rFonts w:ascii="Noto Serif Georgian" w:cs="Noto Serif Georgian" w:eastAsia="Noto Serif Georgian" w:hAnsi="Noto Serif Georgian"/>
        </w:rPr>
      </w:pPr>
      <w:r w:rsidDel="00000000" w:rsidR="00000000" w:rsidRPr="00000000">
        <w:rPr>
          <w:rFonts w:ascii="Noto Serif Georgian" w:cs="Noto Serif Georgian" w:eastAsia="Noto Serif Georgian" w:hAnsi="Noto Serif Georgian"/>
          <w:rtl w:val="0"/>
        </w:rPr>
        <w:t xml:space="preserve">Oversee all daily operations of the farm including land preparation/tillage, custom tractor work, planting, cultivation, harvesting, and crop planning.</w:t>
      </w:r>
    </w:p>
    <w:p w:rsidR="00000000" w:rsidDel="00000000" w:rsidP="00000000" w:rsidRDefault="00000000" w:rsidRPr="00000000" w14:paraId="0000000C">
      <w:pPr>
        <w:numPr>
          <w:ilvl w:val="0"/>
          <w:numId w:val="1"/>
        </w:numPr>
        <w:spacing w:after="0" w:afterAutospacing="0" w:before="0" w:beforeAutospacing="0" w:lineRule="auto"/>
        <w:ind w:left="720" w:hanging="360"/>
        <w:rPr>
          <w:rFonts w:ascii="Noto Serif Georgian" w:cs="Noto Serif Georgian" w:eastAsia="Noto Serif Georgian" w:hAnsi="Noto Serif Georgian"/>
        </w:rPr>
      </w:pPr>
      <w:r w:rsidDel="00000000" w:rsidR="00000000" w:rsidRPr="00000000">
        <w:rPr>
          <w:rFonts w:ascii="Noto Serif Georgian" w:cs="Noto Serif Georgian" w:eastAsia="Noto Serif Georgian" w:hAnsi="Noto Serif Georgian"/>
          <w:rtl w:val="0"/>
        </w:rPr>
        <w:t xml:space="preserve">Manage livestock and forest farming projects, ensuring adherence to sustainable practices.</w:t>
      </w:r>
    </w:p>
    <w:p w:rsidR="00000000" w:rsidDel="00000000" w:rsidP="00000000" w:rsidRDefault="00000000" w:rsidRPr="00000000" w14:paraId="0000000D">
      <w:pPr>
        <w:numPr>
          <w:ilvl w:val="0"/>
          <w:numId w:val="1"/>
        </w:numPr>
        <w:spacing w:after="240" w:before="0" w:beforeAutospacing="0" w:lineRule="auto"/>
        <w:ind w:left="720" w:hanging="360"/>
        <w:rPr>
          <w:rFonts w:ascii="Noto Serif Georgian" w:cs="Noto Serif Georgian" w:eastAsia="Noto Serif Georgian" w:hAnsi="Noto Serif Georgian"/>
        </w:rPr>
      </w:pPr>
      <w:r w:rsidDel="00000000" w:rsidR="00000000" w:rsidRPr="00000000">
        <w:rPr>
          <w:rFonts w:ascii="Noto Serif Georgian" w:cs="Noto Serif Georgian" w:eastAsia="Noto Serif Georgian" w:hAnsi="Noto Serif Georgian"/>
          <w:rtl w:val="0"/>
        </w:rPr>
        <w:t xml:space="preserve">Maintain and manage farm infrastructure, equipment, supplies, and facilities in collaboration with the Land Stewardship Manager.</w:t>
      </w:r>
    </w:p>
    <w:p w:rsidR="00000000" w:rsidDel="00000000" w:rsidP="00000000" w:rsidRDefault="00000000" w:rsidRPr="00000000" w14:paraId="0000000E">
      <w:pPr>
        <w:spacing w:after="240" w:before="240" w:lineRule="auto"/>
        <w:rPr>
          <w:rFonts w:ascii="IBM Plex Mono" w:cs="IBM Plex Mono" w:eastAsia="IBM Plex Mono" w:hAnsi="IBM Plex Mono"/>
          <w:b w:val="1"/>
          <w:bCs w:val="1"/>
        </w:rPr>
      </w:pPr>
      <w:r w:rsidDel="00000000" w:rsidR="00000000" w:rsidRPr="00000000">
        <w:rPr>
          <w:rFonts w:ascii="IBM Plex Mono" w:cs="IBM Plex Mono" w:eastAsia="IBM Plex Mono" w:hAnsi="IBM Plex Mono"/>
          <w:b w:val="1"/>
          <w:bCs w:val="1"/>
          <w:rtl w:val="0"/>
        </w:rPr>
        <w:t xml:space="preserve">Community Farm Program:</w:t>
      </w:r>
    </w:p>
    <w:p w:rsidR="00000000" w:rsidDel="00000000" w:rsidP="00000000" w:rsidRDefault="00000000" w:rsidRPr="00000000" w14:paraId="0000000F">
      <w:pPr>
        <w:numPr>
          <w:ilvl w:val="0"/>
          <w:numId w:val="3"/>
        </w:numPr>
        <w:spacing w:after="0" w:afterAutospacing="0" w:before="240" w:lineRule="auto"/>
        <w:ind w:left="720" w:hanging="360"/>
        <w:rPr>
          <w:rFonts w:ascii="Noto Serif Georgian" w:cs="Noto Serif Georgian" w:eastAsia="Noto Serif Georgian" w:hAnsi="Noto Serif Georgian"/>
        </w:rPr>
      </w:pPr>
      <w:r w:rsidDel="00000000" w:rsidR="00000000" w:rsidRPr="00000000">
        <w:rPr>
          <w:rFonts w:ascii="Noto Serif Georgian" w:cs="Noto Serif Georgian" w:eastAsia="Noto Serif Georgian" w:hAnsi="Noto Serif Georgian"/>
          <w:rtl w:val="0"/>
        </w:rPr>
        <w:t xml:space="preserve">Provide mentorship and technical support to farmers participating in the community farm program.</w:t>
      </w:r>
    </w:p>
    <w:p w:rsidR="00000000" w:rsidDel="00000000" w:rsidP="00000000" w:rsidRDefault="00000000" w:rsidRPr="00000000" w14:paraId="00000010">
      <w:pPr>
        <w:numPr>
          <w:ilvl w:val="0"/>
          <w:numId w:val="3"/>
        </w:numPr>
        <w:spacing w:after="0" w:afterAutospacing="0" w:before="0" w:beforeAutospacing="0" w:lineRule="auto"/>
        <w:ind w:left="720" w:hanging="360"/>
        <w:rPr>
          <w:rFonts w:ascii="Noto Serif Georgian" w:cs="Noto Serif Georgian" w:eastAsia="Noto Serif Georgian" w:hAnsi="Noto Serif Georgian"/>
        </w:rPr>
      </w:pPr>
      <w:r w:rsidDel="00000000" w:rsidR="00000000" w:rsidRPr="00000000">
        <w:rPr>
          <w:rFonts w:ascii="Noto Serif Georgian" w:cs="Noto Serif Georgian" w:eastAsia="Noto Serif Georgian" w:hAnsi="Noto Serif Georgian"/>
          <w:rtl w:val="0"/>
        </w:rPr>
        <w:t xml:space="preserve">Develop curricula and implement trainings and partner programs on sustainable agriculture practices. </w:t>
      </w:r>
    </w:p>
    <w:p w:rsidR="00000000" w:rsidDel="00000000" w:rsidP="00000000" w:rsidRDefault="00000000" w:rsidRPr="00000000" w14:paraId="00000011">
      <w:pPr>
        <w:numPr>
          <w:ilvl w:val="0"/>
          <w:numId w:val="3"/>
        </w:numPr>
        <w:spacing w:after="0" w:afterAutospacing="0" w:before="0" w:beforeAutospacing="0" w:lineRule="auto"/>
        <w:ind w:left="720" w:hanging="360"/>
        <w:rPr>
          <w:rFonts w:ascii="Noto Serif Georgian" w:cs="Noto Serif Georgian" w:eastAsia="Noto Serif Georgian" w:hAnsi="Noto Serif Georgian"/>
        </w:rPr>
      </w:pPr>
      <w:r w:rsidDel="00000000" w:rsidR="00000000" w:rsidRPr="00000000">
        <w:rPr>
          <w:rFonts w:ascii="Noto Serif Georgian" w:cs="Noto Serif Georgian" w:eastAsia="Noto Serif Georgian" w:hAnsi="Noto Serif Georgian"/>
          <w:rtl w:val="0"/>
        </w:rPr>
        <w:t xml:space="preserve">Monitor the progress of program participants and provide feedback to support their growth and success.</w:t>
      </w:r>
    </w:p>
    <w:p w:rsidR="00000000" w:rsidDel="00000000" w:rsidP="00000000" w:rsidRDefault="00000000" w:rsidRPr="00000000" w14:paraId="00000012">
      <w:pPr>
        <w:numPr>
          <w:ilvl w:val="0"/>
          <w:numId w:val="3"/>
        </w:numPr>
        <w:spacing w:after="240" w:before="0" w:beforeAutospacing="0" w:lineRule="auto"/>
        <w:ind w:left="720" w:hanging="360"/>
        <w:rPr>
          <w:rFonts w:ascii="Noto Serif Georgian" w:cs="Noto Serif Georgian" w:eastAsia="Noto Serif Georgian" w:hAnsi="Noto Serif Georgian"/>
        </w:rPr>
      </w:pPr>
      <w:r w:rsidDel="00000000" w:rsidR="00000000" w:rsidRPr="00000000">
        <w:rPr>
          <w:rFonts w:ascii="Noto Serif Georgian" w:cs="Noto Serif Georgian" w:eastAsia="Noto Serif Georgian" w:hAnsi="Noto Serif Georgian"/>
          <w:rtl w:val="0"/>
        </w:rPr>
        <w:t xml:space="preserve">Coordinate and supervise community work days, volunteer groups, and other visitors on the farm in collaboration with FFH team members.</w:t>
      </w:r>
    </w:p>
    <w:p w:rsidR="00000000" w:rsidDel="00000000" w:rsidP="00000000" w:rsidRDefault="00000000" w:rsidRPr="00000000" w14:paraId="00000013">
      <w:pPr>
        <w:spacing w:after="240" w:before="240" w:lineRule="auto"/>
        <w:rPr>
          <w:rFonts w:ascii="IBM Plex Mono" w:cs="IBM Plex Mono" w:eastAsia="IBM Plex Mono" w:hAnsi="IBM Plex Mono"/>
          <w:b w:val="1"/>
          <w:bCs w:val="1"/>
        </w:rPr>
      </w:pPr>
      <w:r w:rsidDel="00000000" w:rsidR="00000000" w:rsidRPr="00000000">
        <w:rPr>
          <w:rFonts w:ascii="IBM Plex Mono" w:cs="IBM Plex Mono" w:eastAsia="IBM Plex Mono" w:hAnsi="IBM Plex Mono"/>
          <w:b w:val="1"/>
          <w:bCs w:val="1"/>
          <w:rtl w:val="0"/>
        </w:rPr>
        <w:t xml:space="preserve">Administrative Duties:</w:t>
      </w:r>
    </w:p>
    <w:p w:rsidR="00000000" w:rsidDel="00000000" w:rsidP="00000000" w:rsidRDefault="00000000" w:rsidRPr="00000000" w14:paraId="00000014">
      <w:pPr>
        <w:numPr>
          <w:ilvl w:val="0"/>
          <w:numId w:val="6"/>
        </w:numPr>
        <w:spacing w:after="0" w:afterAutospacing="0" w:before="240" w:lineRule="auto"/>
        <w:ind w:left="720" w:hanging="360"/>
        <w:rPr>
          <w:rFonts w:ascii="Noto Serif Georgian" w:cs="Noto Serif Georgian" w:eastAsia="Noto Serif Georgian" w:hAnsi="Noto Serif Georgian"/>
        </w:rPr>
      </w:pPr>
      <w:r w:rsidDel="00000000" w:rsidR="00000000" w:rsidRPr="00000000">
        <w:rPr>
          <w:rFonts w:ascii="Noto Serif Georgian" w:cs="Noto Serif Georgian" w:eastAsia="Noto Serif Georgian" w:hAnsi="Noto Serif Georgian"/>
          <w:rtl w:val="0"/>
        </w:rPr>
        <w:t xml:space="preserve">Develop and manage the farm’s operational plan including design, standard operating procedures (SOPs), and budget in coordination with leadership.</w:t>
      </w:r>
    </w:p>
    <w:p w:rsidR="00000000" w:rsidDel="00000000" w:rsidP="00000000" w:rsidRDefault="00000000" w:rsidRPr="00000000" w14:paraId="00000015">
      <w:pPr>
        <w:numPr>
          <w:ilvl w:val="0"/>
          <w:numId w:val="6"/>
        </w:numPr>
        <w:spacing w:after="0" w:afterAutospacing="0" w:before="0" w:beforeAutospacing="0" w:lineRule="auto"/>
        <w:ind w:left="720" w:hanging="360"/>
        <w:rPr>
          <w:rFonts w:ascii="Noto Serif Georgian" w:cs="Noto Serif Georgian" w:eastAsia="Noto Serif Georgian" w:hAnsi="Noto Serif Georgian"/>
        </w:rPr>
      </w:pPr>
      <w:r w:rsidDel="00000000" w:rsidR="00000000" w:rsidRPr="00000000">
        <w:rPr>
          <w:rFonts w:ascii="Noto Serif Georgian" w:cs="Noto Serif Georgian" w:eastAsia="Noto Serif Georgian" w:hAnsi="Noto Serif Georgian"/>
          <w:rtl w:val="0"/>
        </w:rPr>
        <w:t xml:space="preserve">Track and report on farm activities including farmer case management, program outcomes, and key metrics.</w:t>
      </w:r>
    </w:p>
    <w:p w:rsidR="00000000" w:rsidDel="00000000" w:rsidP="00000000" w:rsidRDefault="00000000" w:rsidRPr="00000000" w14:paraId="00000016">
      <w:pPr>
        <w:numPr>
          <w:ilvl w:val="0"/>
          <w:numId w:val="6"/>
        </w:numPr>
        <w:spacing w:after="0" w:afterAutospacing="0" w:before="0" w:beforeAutospacing="0" w:lineRule="auto"/>
        <w:ind w:left="720" w:hanging="360"/>
        <w:rPr>
          <w:rFonts w:ascii="Noto Serif Georgian" w:cs="Noto Serif Georgian" w:eastAsia="Noto Serif Georgian" w:hAnsi="Noto Serif Georgian"/>
        </w:rPr>
      </w:pPr>
      <w:r w:rsidDel="00000000" w:rsidR="00000000" w:rsidRPr="00000000">
        <w:rPr>
          <w:rFonts w:ascii="Noto Serif Georgian" w:cs="Noto Serif Georgian" w:eastAsia="Noto Serif Georgian" w:hAnsi="Noto Serif Georgian"/>
          <w:rtl w:val="0"/>
        </w:rPr>
        <w:t xml:space="preserve">Ensure compliance with safety, environmental, and agricultural regulations.</w:t>
      </w:r>
    </w:p>
    <w:p w:rsidR="00000000" w:rsidDel="00000000" w:rsidP="00000000" w:rsidRDefault="00000000" w:rsidRPr="00000000" w14:paraId="00000017">
      <w:pPr>
        <w:numPr>
          <w:ilvl w:val="0"/>
          <w:numId w:val="6"/>
        </w:numPr>
        <w:spacing w:after="240" w:before="0" w:beforeAutospacing="0" w:lineRule="auto"/>
        <w:ind w:left="720" w:hanging="360"/>
        <w:rPr>
          <w:rFonts w:ascii="Noto Serif Georgian" w:cs="Noto Serif Georgian" w:eastAsia="Noto Serif Georgian" w:hAnsi="Noto Serif Georgian"/>
        </w:rPr>
      </w:pPr>
      <w:r w:rsidDel="00000000" w:rsidR="00000000" w:rsidRPr="00000000">
        <w:rPr>
          <w:rFonts w:ascii="Noto Serif Georgian" w:cs="Noto Serif Georgian" w:eastAsia="Noto Serif Georgian" w:hAnsi="Noto Serif Georgian"/>
          <w:rtl w:val="0"/>
        </w:rPr>
        <w:t xml:space="preserve">Provide input on grant project narratives as needed and submit reports in a timely manner.</w:t>
      </w:r>
    </w:p>
    <w:p w:rsidR="00000000" w:rsidDel="00000000" w:rsidP="00000000" w:rsidRDefault="00000000" w:rsidRPr="00000000" w14:paraId="00000018">
      <w:pPr>
        <w:spacing w:after="240" w:before="240" w:lineRule="auto"/>
        <w:rPr>
          <w:rFonts w:ascii="IBM Plex Mono" w:cs="IBM Plex Mono" w:eastAsia="IBM Plex Mono" w:hAnsi="IBM Plex Mono"/>
          <w:b w:val="1"/>
          <w:bCs w:val="1"/>
        </w:rPr>
      </w:pPr>
      <w:r w:rsidDel="00000000" w:rsidR="00000000" w:rsidRPr="00000000">
        <w:rPr>
          <w:rFonts w:ascii="IBM Plex Mono" w:cs="IBM Plex Mono" w:eastAsia="IBM Plex Mono" w:hAnsi="IBM Plex Mono"/>
          <w:b w:val="1"/>
          <w:bCs w:val="1"/>
          <w:rtl w:val="0"/>
        </w:rPr>
        <w:t xml:space="preserve">Collaboration:</w:t>
      </w:r>
    </w:p>
    <w:p w:rsidR="00000000" w:rsidDel="00000000" w:rsidP="00000000" w:rsidRDefault="00000000" w:rsidRPr="00000000" w14:paraId="00000019">
      <w:pPr>
        <w:numPr>
          <w:ilvl w:val="0"/>
          <w:numId w:val="2"/>
        </w:numPr>
        <w:spacing w:after="0" w:afterAutospacing="0" w:before="240" w:lineRule="auto"/>
        <w:ind w:left="720" w:hanging="360"/>
        <w:rPr>
          <w:rFonts w:ascii="Noto Serif Georgian" w:cs="Noto Serif Georgian" w:eastAsia="Noto Serif Georgian" w:hAnsi="Noto Serif Georgian"/>
        </w:rPr>
      </w:pPr>
      <w:r w:rsidDel="00000000" w:rsidR="00000000" w:rsidRPr="00000000">
        <w:rPr>
          <w:rFonts w:ascii="Noto Serif Georgian" w:cs="Noto Serif Georgian" w:eastAsia="Noto Serif Georgian" w:hAnsi="Noto Serif Georgian"/>
          <w:rtl w:val="0"/>
        </w:rPr>
        <w:t xml:space="preserve">Work closely with the Project Manager and other team members to align farm activities with the hub’s broader mission.</w:t>
      </w:r>
    </w:p>
    <w:p w:rsidR="00000000" w:rsidDel="00000000" w:rsidP="00000000" w:rsidRDefault="00000000" w:rsidRPr="00000000" w14:paraId="0000001A">
      <w:pPr>
        <w:numPr>
          <w:ilvl w:val="0"/>
          <w:numId w:val="2"/>
        </w:numPr>
        <w:spacing w:after="0" w:afterAutospacing="0" w:before="0" w:beforeAutospacing="0" w:lineRule="auto"/>
        <w:ind w:left="720" w:hanging="360"/>
        <w:rPr>
          <w:rFonts w:ascii="Noto Serif Georgian" w:cs="Noto Serif Georgian" w:eastAsia="Noto Serif Georgian" w:hAnsi="Noto Serif Georgian"/>
        </w:rPr>
      </w:pPr>
      <w:r w:rsidDel="00000000" w:rsidR="00000000" w:rsidRPr="00000000">
        <w:rPr>
          <w:rFonts w:ascii="Noto Serif Georgian" w:cs="Noto Serif Georgian" w:eastAsia="Noto Serif Georgian" w:hAnsi="Noto Serif Georgian"/>
          <w:rtl w:val="0"/>
        </w:rPr>
        <w:t xml:space="preserve">Assist with food hub activities as needed - e.g. sorting, packing, distribution.</w:t>
      </w:r>
    </w:p>
    <w:p w:rsidR="00000000" w:rsidDel="00000000" w:rsidP="00000000" w:rsidRDefault="00000000" w:rsidRPr="00000000" w14:paraId="0000001B">
      <w:pPr>
        <w:numPr>
          <w:ilvl w:val="0"/>
          <w:numId w:val="2"/>
        </w:numPr>
        <w:spacing w:after="0" w:afterAutospacing="0" w:before="0" w:beforeAutospacing="0" w:lineRule="auto"/>
        <w:ind w:left="720" w:hanging="360"/>
        <w:rPr>
          <w:rFonts w:ascii="Noto Serif Georgian" w:cs="Noto Serif Georgian" w:eastAsia="Noto Serif Georgian" w:hAnsi="Noto Serif Georgian"/>
        </w:rPr>
      </w:pPr>
      <w:r w:rsidDel="00000000" w:rsidR="00000000" w:rsidRPr="00000000">
        <w:rPr>
          <w:rFonts w:ascii="Noto Serif Georgian" w:cs="Noto Serif Georgian" w:eastAsia="Noto Serif Georgian" w:hAnsi="Noto Serif Georgian"/>
          <w:rtl w:val="0"/>
        </w:rPr>
        <w:t xml:space="preserve">Collaborate with the team on other educational opportunities and events.</w:t>
      </w:r>
    </w:p>
    <w:p w:rsidR="00000000" w:rsidDel="00000000" w:rsidP="00000000" w:rsidRDefault="00000000" w:rsidRPr="00000000" w14:paraId="0000001C">
      <w:pPr>
        <w:numPr>
          <w:ilvl w:val="0"/>
          <w:numId w:val="2"/>
        </w:numPr>
        <w:spacing w:after="240" w:before="0" w:beforeAutospacing="0" w:lineRule="auto"/>
        <w:ind w:left="720" w:hanging="360"/>
        <w:rPr>
          <w:rFonts w:ascii="Noto Serif Georgian" w:cs="Noto Serif Georgian" w:eastAsia="Noto Serif Georgian" w:hAnsi="Noto Serif Georgian"/>
        </w:rPr>
      </w:pPr>
      <w:r w:rsidDel="00000000" w:rsidR="00000000" w:rsidRPr="00000000">
        <w:rPr>
          <w:rFonts w:ascii="Noto Serif Georgian" w:cs="Noto Serif Georgian" w:eastAsia="Noto Serif Georgian" w:hAnsi="Noto Serif Georgian"/>
          <w:rtl w:val="0"/>
        </w:rPr>
        <w:t xml:space="preserve">Build relationships with local farmers, organizations, and stakeholders to foster partnerships and resource-sharing opportunities.</w:t>
      </w:r>
    </w:p>
    <w:p w:rsidR="00000000" w:rsidDel="00000000" w:rsidP="00000000" w:rsidRDefault="00000000" w:rsidRPr="00000000" w14:paraId="0000001D">
      <w:pPr>
        <w:spacing w:after="240" w:before="240" w:lineRule="auto"/>
        <w:ind w:left="0" w:firstLine="0"/>
        <w:rPr>
          <w:rFonts w:ascii="IBM Plex Mono" w:cs="IBM Plex Mono" w:eastAsia="IBM Plex Mono" w:hAnsi="IBM Plex Mono"/>
          <w:b w:val="1"/>
          <w:bCs w:val="1"/>
          <w:color w:val="000000"/>
          <w:sz w:val="22"/>
          <w:szCs w:val="22"/>
        </w:rPr>
      </w:pPr>
      <w:r w:rsidDel="00000000" w:rsidR="00000000" w:rsidRPr="00000000">
        <w:rPr>
          <w:rFonts w:ascii="IBM Plex Mono" w:cs="IBM Plex Mono" w:eastAsia="IBM Plex Mono" w:hAnsi="IBM Plex Mono"/>
          <w:b w:val="1"/>
          <w:bCs w:val="1"/>
          <w:color w:val="000000"/>
          <w:sz w:val="22"/>
          <w:szCs w:val="22"/>
          <w:rtl w:val="0"/>
        </w:rPr>
        <w:t xml:space="preserve">Qualifications</w:t>
      </w:r>
    </w:p>
    <w:p w:rsidR="00000000" w:rsidDel="00000000" w:rsidP="00000000" w:rsidRDefault="00000000" w:rsidRPr="00000000" w14:paraId="0000001E">
      <w:pPr>
        <w:spacing w:after="240" w:before="240" w:lineRule="auto"/>
        <w:rPr>
          <w:rFonts w:ascii="IBM Plex Mono" w:cs="IBM Plex Mono" w:eastAsia="IBM Plex Mono" w:hAnsi="IBM Plex Mono"/>
          <w:b w:val="1"/>
          <w:bCs w:val="1"/>
        </w:rPr>
      </w:pPr>
      <w:r w:rsidDel="00000000" w:rsidR="00000000" w:rsidRPr="00000000">
        <w:rPr>
          <w:rFonts w:ascii="IBM Plex Mono" w:cs="IBM Plex Mono" w:eastAsia="IBM Plex Mono" w:hAnsi="IBM Plex Mono"/>
          <w:b w:val="1"/>
          <w:bCs w:val="1"/>
          <w:rtl w:val="0"/>
        </w:rPr>
        <w:t xml:space="preserve">Required:</w:t>
      </w:r>
    </w:p>
    <w:p w:rsidR="00000000" w:rsidDel="00000000" w:rsidP="00000000" w:rsidRDefault="00000000" w:rsidRPr="00000000" w14:paraId="0000001F">
      <w:pPr>
        <w:numPr>
          <w:ilvl w:val="0"/>
          <w:numId w:val="4"/>
        </w:numPr>
        <w:spacing w:after="0" w:afterAutospacing="0" w:before="240" w:lineRule="auto"/>
        <w:ind w:left="720" w:hanging="360"/>
        <w:rPr>
          <w:rFonts w:ascii="Noto Serif Georgian" w:cs="Noto Serif Georgian" w:eastAsia="Noto Serif Georgian" w:hAnsi="Noto Serif Georgian"/>
        </w:rPr>
      </w:pPr>
      <w:r w:rsidDel="00000000" w:rsidR="00000000" w:rsidRPr="00000000">
        <w:rPr>
          <w:rFonts w:ascii="Noto Serif Georgian" w:cs="Noto Serif Georgian" w:eastAsia="Noto Serif Georgian" w:hAnsi="Noto Serif Georgian"/>
          <w:rtl w:val="0"/>
        </w:rPr>
        <w:t xml:space="preserve">Bachelor’s degree in agriculture, agronomy, environmental science, or a related field, or equivalent professional experience.</w:t>
      </w:r>
    </w:p>
    <w:p w:rsidR="00000000" w:rsidDel="00000000" w:rsidP="00000000" w:rsidRDefault="00000000" w:rsidRPr="00000000" w14:paraId="00000020">
      <w:pPr>
        <w:numPr>
          <w:ilvl w:val="0"/>
          <w:numId w:val="4"/>
        </w:numPr>
        <w:spacing w:after="0" w:afterAutospacing="0" w:before="0" w:beforeAutospacing="0" w:lineRule="auto"/>
        <w:ind w:left="720" w:hanging="360"/>
        <w:rPr>
          <w:rFonts w:ascii="Noto Serif Georgian" w:cs="Noto Serif Georgian" w:eastAsia="Noto Serif Georgian" w:hAnsi="Noto Serif Georgian"/>
        </w:rPr>
      </w:pPr>
      <w:r w:rsidDel="00000000" w:rsidR="00000000" w:rsidRPr="00000000">
        <w:rPr>
          <w:rFonts w:ascii="Noto Serif Georgian" w:cs="Noto Serif Georgian" w:eastAsia="Noto Serif Georgian" w:hAnsi="Noto Serif Georgian"/>
          <w:rtl w:val="0"/>
        </w:rPr>
        <w:t xml:space="preserve">3+ years of experience in sustainable farming, farm management, or a related role.</w:t>
      </w:r>
    </w:p>
    <w:p w:rsidR="00000000" w:rsidDel="00000000" w:rsidP="00000000" w:rsidRDefault="00000000" w:rsidRPr="00000000" w14:paraId="00000021">
      <w:pPr>
        <w:numPr>
          <w:ilvl w:val="0"/>
          <w:numId w:val="4"/>
        </w:numPr>
        <w:spacing w:after="0" w:afterAutospacing="0" w:before="0" w:beforeAutospacing="0" w:lineRule="auto"/>
        <w:ind w:left="720" w:hanging="360"/>
        <w:rPr>
          <w:rFonts w:ascii="Noto Serif Georgian" w:cs="Noto Serif Georgian" w:eastAsia="Noto Serif Georgian" w:hAnsi="Noto Serif Georgian"/>
        </w:rPr>
      </w:pPr>
      <w:r w:rsidDel="00000000" w:rsidR="00000000" w:rsidRPr="00000000">
        <w:rPr>
          <w:rFonts w:ascii="Noto Serif Georgian" w:cs="Noto Serif Georgian" w:eastAsia="Noto Serif Georgian" w:hAnsi="Noto Serif Georgian"/>
          <w:rtl w:val="0"/>
        </w:rPr>
        <w:t xml:space="preserve">Knowledge of regenerative agriculture practices and farm business operations.</w:t>
      </w:r>
    </w:p>
    <w:p w:rsidR="00000000" w:rsidDel="00000000" w:rsidP="00000000" w:rsidRDefault="00000000" w:rsidRPr="00000000" w14:paraId="00000022">
      <w:pPr>
        <w:numPr>
          <w:ilvl w:val="0"/>
          <w:numId w:val="4"/>
        </w:numPr>
        <w:spacing w:after="0" w:afterAutospacing="0" w:before="0" w:beforeAutospacing="0" w:lineRule="auto"/>
        <w:ind w:left="720" w:hanging="360"/>
        <w:rPr>
          <w:rFonts w:ascii="Noto Serif Georgian" w:cs="Noto Serif Georgian" w:eastAsia="Noto Serif Georgian" w:hAnsi="Noto Serif Georgian"/>
        </w:rPr>
      </w:pPr>
      <w:r w:rsidDel="00000000" w:rsidR="00000000" w:rsidRPr="00000000">
        <w:rPr>
          <w:rFonts w:ascii="Noto Serif Georgian" w:cs="Noto Serif Georgian" w:eastAsia="Noto Serif Georgian" w:hAnsi="Noto Serif Georgian"/>
          <w:rtl w:val="0"/>
        </w:rPr>
        <w:t xml:space="preserve">Strong leadership, communication, and organizational skills.</w:t>
      </w:r>
    </w:p>
    <w:p w:rsidR="00000000" w:rsidDel="00000000" w:rsidP="00000000" w:rsidRDefault="00000000" w:rsidRPr="00000000" w14:paraId="00000023">
      <w:pPr>
        <w:numPr>
          <w:ilvl w:val="0"/>
          <w:numId w:val="4"/>
        </w:numPr>
        <w:spacing w:after="0" w:afterAutospacing="0" w:before="0" w:beforeAutospacing="0" w:lineRule="auto"/>
        <w:ind w:left="720" w:hanging="360"/>
        <w:rPr>
          <w:rFonts w:ascii="Noto Serif Georgian" w:cs="Noto Serif Georgian" w:eastAsia="Noto Serif Georgian" w:hAnsi="Noto Serif Georgian"/>
        </w:rPr>
      </w:pPr>
      <w:r w:rsidDel="00000000" w:rsidR="00000000" w:rsidRPr="00000000">
        <w:rPr>
          <w:rFonts w:ascii="Noto Serif Georgian" w:cs="Noto Serif Georgian" w:eastAsia="Noto Serif Georgian" w:hAnsi="Noto Serif Georgian"/>
          <w:rtl w:val="0"/>
        </w:rPr>
        <w:t xml:space="preserve">Proficiency in operating and maintaining farm equipment.</w:t>
      </w:r>
    </w:p>
    <w:p w:rsidR="00000000" w:rsidDel="00000000" w:rsidP="00000000" w:rsidRDefault="00000000" w:rsidRPr="00000000" w14:paraId="00000024">
      <w:pPr>
        <w:numPr>
          <w:ilvl w:val="0"/>
          <w:numId w:val="4"/>
        </w:numPr>
        <w:spacing w:after="240" w:before="0" w:beforeAutospacing="0" w:lineRule="auto"/>
        <w:ind w:left="720" w:hanging="360"/>
        <w:rPr>
          <w:rFonts w:ascii="Noto Serif Georgian" w:cs="Noto Serif Georgian" w:eastAsia="Noto Serif Georgian" w:hAnsi="Noto Serif Georgian"/>
        </w:rPr>
      </w:pPr>
      <w:r w:rsidDel="00000000" w:rsidR="00000000" w:rsidRPr="00000000">
        <w:rPr>
          <w:rFonts w:ascii="Noto Serif Georgian" w:cs="Noto Serif Georgian" w:eastAsia="Noto Serif Georgian" w:hAnsi="Noto Serif Georgian"/>
          <w:rtl w:val="0"/>
        </w:rPr>
        <w:t xml:space="preserve">Ability to work outdoors in various weather conditions and perform physical labor.</w:t>
      </w:r>
    </w:p>
    <w:p w:rsidR="00000000" w:rsidDel="00000000" w:rsidP="00000000" w:rsidRDefault="00000000" w:rsidRPr="00000000" w14:paraId="00000025">
      <w:pPr>
        <w:spacing w:after="240" w:before="240" w:lineRule="auto"/>
        <w:rPr>
          <w:rFonts w:ascii="IBM Plex Mono" w:cs="IBM Plex Mono" w:eastAsia="IBM Plex Mono" w:hAnsi="IBM Plex Mono"/>
          <w:b w:val="1"/>
          <w:bCs w:val="1"/>
        </w:rPr>
      </w:pPr>
      <w:r w:rsidDel="00000000" w:rsidR="00000000" w:rsidRPr="00000000">
        <w:rPr>
          <w:rFonts w:ascii="IBM Plex Mono" w:cs="IBM Plex Mono" w:eastAsia="IBM Plex Mono" w:hAnsi="IBM Plex Mono"/>
          <w:b w:val="1"/>
          <w:bCs w:val="1"/>
          <w:rtl w:val="0"/>
        </w:rPr>
        <w:t xml:space="preserve">Preferred:</w:t>
      </w:r>
    </w:p>
    <w:p w:rsidR="00000000" w:rsidDel="00000000" w:rsidP="00000000" w:rsidRDefault="00000000" w:rsidRPr="00000000" w14:paraId="00000026">
      <w:pPr>
        <w:numPr>
          <w:ilvl w:val="0"/>
          <w:numId w:val="5"/>
        </w:numPr>
        <w:spacing w:after="0" w:afterAutospacing="0" w:before="240" w:lineRule="auto"/>
        <w:ind w:left="720" w:hanging="360"/>
        <w:rPr>
          <w:rFonts w:ascii="Noto Serif Georgian" w:cs="Noto Serif Georgian" w:eastAsia="Noto Serif Georgian" w:hAnsi="Noto Serif Georgian"/>
        </w:rPr>
      </w:pPr>
      <w:r w:rsidDel="00000000" w:rsidR="00000000" w:rsidRPr="00000000">
        <w:rPr>
          <w:rFonts w:ascii="Noto Serif Georgian" w:cs="Noto Serif Georgian" w:eastAsia="Noto Serif Georgian" w:hAnsi="Noto Serif Georgian"/>
          <w:rtl w:val="0"/>
        </w:rPr>
        <w:t xml:space="preserve">Experience with community farm, farm incubation, or mentorship programs.</w:t>
      </w:r>
    </w:p>
    <w:p w:rsidR="00000000" w:rsidDel="00000000" w:rsidP="00000000" w:rsidRDefault="00000000" w:rsidRPr="00000000" w14:paraId="00000027">
      <w:pPr>
        <w:numPr>
          <w:ilvl w:val="0"/>
          <w:numId w:val="5"/>
        </w:numPr>
        <w:spacing w:after="0" w:afterAutospacing="0" w:before="0" w:beforeAutospacing="0" w:lineRule="auto"/>
        <w:ind w:left="720" w:hanging="360"/>
        <w:rPr>
          <w:rFonts w:ascii="Noto Serif Georgian" w:cs="Noto Serif Georgian" w:eastAsia="Noto Serif Georgian" w:hAnsi="Noto Serif Georgian"/>
        </w:rPr>
      </w:pPr>
      <w:r w:rsidDel="00000000" w:rsidR="00000000" w:rsidRPr="00000000">
        <w:rPr>
          <w:rFonts w:ascii="Noto Serif Georgian" w:cs="Noto Serif Georgian" w:eastAsia="Noto Serif Georgian" w:hAnsi="Noto Serif Georgian"/>
          <w:rtl w:val="0"/>
        </w:rPr>
        <w:t xml:space="preserve">Familiarity with educational farm programming, CSA, and u-pick activities.</w:t>
      </w:r>
    </w:p>
    <w:p w:rsidR="00000000" w:rsidDel="00000000" w:rsidP="00000000" w:rsidRDefault="00000000" w:rsidRPr="00000000" w14:paraId="00000028">
      <w:pPr>
        <w:numPr>
          <w:ilvl w:val="0"/>
          <w:numId w:val="5"/>
        </w:numPr>
        <w:spacing w:after="0" w:afterAutospacing="0" w:before="0" w:beforeAutospacing="0" w:lineRule="auto"/>
        <w:ind w:left="720" w:hanging="360"/>
        <w:rPr>
          <w:rFonts w:ascii="Noto Serif Georgian" w:cs="Noto Serif Georgian" w:eastAsia="Noto Serif Georgian" w:hAnsi="Noto Serif Georgian"/>
        </w:rPr>
      </w:pPr>
      <w:r w:rsidDel="00000000" w:rsidR="00000000" w:rsidRPr="00000000">
        <w:rPr>
          <w:rFonts w:ascii="Noto Serif Georgian" w:cs="Noto Serif Georgian" w:eastAsia="Noto Serif Georgian" w:hAnsi="Noto Serif Georgian"/>
          <w:rtl w:val="0"/>
        </w:rPr>
        <w:t xml:space="preserve">Understanding of sustainable agricultural practices, such as GAP or organic certification.</w:t>
      </w:r>
    </w:p>
    <w:p w:rsidR="00000000" w:rsidDel="00000000" w:rsidP="00000000" w:rsidRDefault="00000000" w:rsidRPr="00000000" w14:paraId="00000029">
      <w:pPr>
        <w:numPr>
          <w:ilvl w:val="0"/>
          <w:numId w:val="5"/>
        </w:numPr>
        <w:spacing w:after="0" w:afterAutospacing="0" w:before="0" w:beforeAutospacing="0" w:lineRule="auto"/>
        <w:ind w:left="720" w:hanging="360"/>
        <w:rPr>
          <w:rFonts w:ascii="Noto Serif Georgian" w:cs="Noto Serif Georgian" w:eastAsia="Noto Serif Georgian" w:hAnsi="Noto Serif Georgian"/>
        </w:rPr>
      </w:pPr>
      <w:r w:rsidDel="00000000" w:rsidR="00000000" w:rsidRPr="00000000">
        <w:rPr>
          <w:rFonts w:ascii="Noto Serif Georgian" w:cs="Noto Serif Georgian" w:eastAsia="Noto Serif Georgian" w:hAnsi="Noto Serif Georgian"/>
          <w:rtl w:val="0"/>
        </w:rPr>
        <w:t xml:space="preserve">A strong commitment to cultural inclusion.</w:t>
      </w:r>
    </w:p>
    <w:p w:rsidR="00000000" w:rsidDel="00000000" w:rsidP="00000000" w:rsidRDefault="00000000" w:rsidRPr="00000000" w14:paraId="0000002A">
      <w:pPr>
        <w:numPr>
          <w:ilvl w:val="0"/>
          <w:numId w:val="5"/>
        </w:numPr>
        <w:spacing w:after="240" w:before="0" w:beforeAutospacing="0" w:lineRule="auto"/>
        <w:ind w:left="720" w:hanging="360"/>
        <w:rPr>
          <w:rFonts w:ascii="Noto Serif Georgian" w:cs="Noto Serif Georgian" w:eastAsia="Noto Serif Georgian" w:hAnsi="Noto Serif Georgian"/>
        </w:rPr>
      </w:pPr>
      <w:r w:rsidDel="00000000" w:rsidR="00000000" w:rsidRPr="00000000">
        <w:rPr>
          <w:rFonts w:ascii="Noto Serif Georgian" w:cs="Noto Serif Georgian" w:eastAsia="Noto Serif Georgian" w:hAnsi="Noto Serif Georgian"/>
          <w:rtl w:val="0"/>
        </w:rPr>
        <w:t xml:space="preserve">Bilingual in English and Spanish is a plus.</w:t>
      </w:r>
      <w:r w:rsidDel="00000000" w:rsidR="00000000" w:rsidRPr="00000000">
        <w:rPr>
          <w:rtl w:val="0"/>
        </w:rPr>
      </w:r>
    </w:p>
    <w:p w:rsidR="00000000" w:rsidDel="00000000" w:rsidP="00000000" w:rsidRDefault="00000000" w:rsidRPr="00000000" w14:paraId="0000002B">
      <w:pPr>
        <w:pStyle w:val="Heading3"/>
        <w:keepNext w:val="0"/>
        <w:keepLines w:val="0"/>
        <w:spacing w:before="280" w:lineRule="auto"/>
        <w:rPr>
          <w:rFonts w:ascii="IBM Plex Mono" w:cs="IBM Plex Mono" w:eastAsia="IBM Plex Mono" w:hAnsi="IBM Plex Mono"/>
          <w:b w:val="1"/>
          <w:bCs w:val="1"/>
          <w:color w:val="000000"/>
          <w:sz w:val="22"/>
          <w:szCs w:val="22"/>
        </w:rPr>
      </w:pPr>
      <w:bookmarkStart w:colFirst="0" w:colLast="0" w:name="_qqmhp7n2sz9d" w:id="2"/>
      <w:bookmarkEnd w:id="2"/>
      <w:r w:rsidDel="00000000" w:rsidR="00000000" w:rsidRPr="00000000">
        <w:rPr>
          <w:rFonts w:ascii="IBM Plex Mono" w:cs="IBM Plex Mono" w:eastAsia="IBM Plex Mono" w:hAnsi="IBM Plex Mono"/>
          <w:b w:val="1"/>
          <w:bCs w:val="1"/>
          <w:color w:val="000000"/>
          <w:sz w:val="22"/>
          <w:szCs w:val="22"/>
          <w:rtl w:val="0"/>
        </w:rPr>
        <w:t xml:space="preserve">Work Environment</w:t>
      </w:r>
    </w:p>
    <w:p w:rsidR="00000000" w:rsidDel="00000000" w:rsidP="00000000" w:rsidRDefault="00000000" w:rsidRPr="00000000" w14:paraId="0000002C">
      <w:pPr>
        <w:spacing w:after="200" w:line="240" w:lineRule="auto"/>
        <w:rPr>
          <w:rFonts w:ascii="Noto Serif Georgian" w:cs="Noto Serif Georgian" w:eastAsia="Noto Serif Georgian" w:hAnsi="Noto Serif Georgian"/>
        </w:rPr>
      </w:pPr>
      <w:r w:rsidDel="00000000" w:rsidR="00000000" w:rsidRPr="00000000">
        <w:rPr>
          <w:rFonts w:ascii="Noto Serif Georgian" w:cs="Noto Serif Georgian" w:eastAsia="Noto Serif Georgian" w:hAnsi="Noto Serif Georgian"/>
          <w:rtl w:val="0"/>
        </w:rPr>
        <w:t xml:space="preserve">This position involves both field and office work. Field work requires physical stamina and the ability to lift up to 50lbs. The Farm Manager should be able to work outside, year-round in all weather conditions; safely operate heavy machinery and implements; and have the ability to walk on uneven terrain. The Farm Manager should feel comfortable working both in a collaborative, mission-driven office setting and independently on the farm. </w:t>
      </w:r>
    </w:p>
    <w:p w:rsidR="00000000" w:rsidDel="00000000" w:rsidP="00000000" w:rsidRDefault="00000000" w:rsidRPr="00000000" w14:paraId="0000002D">
      <w:pPr>
        <w:spacing w:after="200" w:line="240" w:lineRule="auto"/>
        <w:rPr>
          <w:rFonts w:ascii="IBM Plex Mono" w:cs="IBM Plex Mono" w:eastAsia="IBM Plex Mono" w:hAnsi="IBM Plex Mono"/>
          <w:b w:val="1"/>
          <w:bCs w:val="1"/>
          <w:color w:val="333333"/>
          <w:highlight w:val="white"/>
        </w:rPr>
      </w:pPr>
      <w:r w:rsidDel="00000000" w:rsidR="00000000" w:rsidRPr="00000000">
        <w:rPr>
          <w:rFonts w:ascii="IBM Plex Mono" w:cs="IBM Plex Mono" w:eastAsia="IBM Plex Mono" w:hAnsi="IBM Plex Mono"/>
          <w:b w:val="1"/>
          <w:bCs w:val="1"/>
          <w:color w:val="333333"/>
          <w:highlight w:val="white"/>
          <w:rtl w:val="0"/>
        </w:rPr>
        <w:t xml:space="preserve">Compensation</w:t>
      </w:r>
    </w:p>
    <w:p w:rsidR="00000000" w:rsidDel="00000000" w:rsidP="00000000" w:rsidRDefault="00000000" w:rsidRPr="00000000" w14:paraId="0000002E">
      <w:pPr>
        <w:spacing w:after="200" w:line="240" w:lineRule="auto"/>
        <w:rPr>
          <w:rFonts w:ascii="Noto Serif Georgian" w:cs="Noto Serif Georgian" w:eastAsia="Noto Serif Georgian" w:hAnsi="Noto Serif Georgian"/>
          <w:color w:val="333333"/>
          <w:highlight w:val="white"/>
        </w:rPr>
      </w:pPr>
      <w:r w:rsidDel="00000000" w:rsidR="00000000" w:rsidRPr="00000000">
        <w:rPr>
          <w:rFonts w:ascii="Noto Serif Georgian" w:cs="Noto Serif Georgian" w:eastAsia="Noto Serif Georgian" w:hAnsi="Noto Serif Georgian"/>
          <w:color w:val="333333"/>
          <w:highlight w:val="white"/>
          <w:rtl w:val="0"/>
        </w:rPr>
        <w:t xml:space="preserve">The salary range is $40,000-$50,000 annually, commensurate with experience. Benefits include: </w:t>
      </w:r>
      <w:r w:rsidDel="00000000" w:rsidR="00000000" w:rsidRPr="00000000">
        <w:rPr>
          <w:rFonts w:ascii="Noto Serif Georgian" w:cs="Noto Serif Georgian" w:eastAsia="Noto Serif Georgian" w:hAnsi="Noto Serif Georgian"/>
          <w:highlight w:val="white"/>
          <w:rtl w:val="0"/>
        </w:rPr>
        <w:t xml:space="preserve">paid </w:t>
      </w:r>
      <w:r w:rsidDel="00000000" w:rsidR="00000000" w:rsidRPr="00000000">
        <w:rPr>
          <w:rFonts w:ascii="Noto Serif Georgian" w:cs="Noto Serif Georgian" w:eastAsia="Noto Serif Georgian" w:hAnsi="Noto Serif Georgian"/>
          <w:highlight w:val="white"/>
          <w:rtl w:val="0"/>
        </w:rPr>
        <w:t xml:space="preserve">time </w:t>
      </w:r>
      <w:r w:rsidDel="00000000" w:rsidR="00000000" w:rsidRPr="00000000">
        <w:rPr>
          <w:rFonts w:ascii="Noto Serif Georgian" w:cs="Noto Serif Georgian" w:eastAsia="Noto Serif Georgian" w:hAnsi="Noto Serif Georgian"/>
          <w:highlight w:val="white"/>
          <w:rtl w:val="0"/>
        </w:rPr>
        <w:t xml:space="preserve">off</w:t>
      </w:r>
      <w:r w:rsidDel="00000000" w:rsidR="00000000" w:rsidRPr="00000000">
        <w:rPr>
          <w:rFonts w:ascii="Noto Serif Georgian" w:cs="Noto Serif Georgian" w:eastAsia="Noto Serif Georgian" w:hAnsi="Noto Serif Georgian"/>
          <w:color w:val="333333"/>
          <w:highlight w:val="white"/>
          <w:rtl w:val="0"/>
        </w:rPr>
        <w:t xml:space="preserve">, paid holidays, mileage reimbursement.</w:t>
      </w:r>
    </w:p>
    <w:p w:rsidR="00000000" w:rsidDel="00000000" w:rsidP="00000000" w:rsidRDefault="00000000" w:rsidRPr="00000000" w14:paraId="0000002F">
      <w:pPr>
        <w:pStyle w:val="Heading3"/>
        <w:keepNext w:val="0"/>
        <w:keepLines w:val="0"/>
        <w:spacing w:before="280" w:lineRule="auto"/>
        <w:rPr>
          <w:rFonts w:ascii="IBM Plex Mono" w:cs="IBM Plex Mono" w:eastAsia="IBM Plex Mono" w:hAnsi="IBM Plex Mono"/>
          <w:b w:val="1"/>
          <w:bCs w:val="1"/>
          <w:color w:val="000000"/>
          <w:sz w:val="22"/>
          <w:szCs w:val="22"/>
        </w:rPr>
      </w:pPr>
      <w:bookmarkStart w:colFirst="0" w:colLast="0" w:name="_al8ovyjdfrv5" w:id="3"/>
      <w:bookmarkEnd w:id="3"/>
      <w:r w:rsidDel="00000000" w:rsidR="00000000" w:rsidRPr="00000000">
        <w:rPr>
          <w:rFonts w:ascii="IBM Plex Mono" w:cs="IBM Plex Mono" w:eastAsia="IBM Plex Mono" w:hAnsi="IBM Plex Mono"/>
          <w:b w:val="1"/>
          <w:bCs w:val="1"/>
          <w:color w:val="000000"/>
          <w:sz w:val="22"/>
          <w:szCs w:val="22"/>
          <w:rtl w:val="0"/>
        </w:rPr>
        <w:t xml:space="preserve">To Apply</w:t>
      </w:r>
    </w:p>
    <w:p w:rsidR="00000000" w:rsidDel="00000000" w:rsidP="00000000" w:rsidRDefault="00000000" w:rsidRPr="00000000" w14:paraId="00000030">
      <w:pPr>
        <w:spacing w:after="240" w:before="240" w:lineRule="auto"/>
        <w:rPr>
          <w:rFonts w:ascii="Noto Serif Georgian" w:cs="Noto Serif Georgian" w:eastAsia="Noto Serif Georgian" w:hAnsi="Noto Serif Georgian"/>
        </w:rPr>
      </w:pPr>
      <w:r w:rsidDel="00000000" w:rsidR="00000000" w:rsidRPr="00000000">
        <w:rPr>
          <w:rFonts w:ascii="Noto Serif Georgian" w:cs="Noto Serif Georgian" w:eastAsia="Noto Serif Georgian" w:hAnsi="Noto Serif Georgian"/>
          <w:rtl w:val="0"/>
        </w:rPr>
        <w:t xml:space="preserve">Send a cover letter and résumé to </w:t>
      </w:r>
      <w:r w:rsidDel="00000000" w:rsidR="00000000" w:rsidRPr="00000000">
        <w:rPr>
          <w:rFonts w:ascii="Noto Serif Georgian" w:cs="Noto Serif Georgian" w:eastAsia="Noto Serif Georgian" w:hAnsi="Noto Serif Georgian"/>
          <w:b w:val="1"/>
          <w:bCs w:val="1"/>
          <w:rtl w:val="0"/>
        </w:rPr>
        <w:t xml:space="preserve">info@franklinfarmhub.org</w:t>
      </w:r>
      <w:r w:rsidDel="00000000" w:rsidR="00000000" w:rsidRPr="00000000">
        <w:rPr>
          <w:rFonts w:ascii="Noto Serif Georgian" w:cs="Noto Serif Georgian" w:eastAsia="Noto Serif Georgian" w:hAnsi="Noto Serif Georgian"/>
          <w:rtl w:val="0"/>
        </w:rPr>
        <w:t xml:space="preserve"> with the subject line: </w:t>
      </w:r>
      <w:r w:rsidDel="00000000" w:rsidR="00000000" w:rsidRPr="00000000">
        <w:rPr>
          <w:rFonts w:ascii="Noto Serif Georgian" w:cs="Noto Serif Georgian" w:eastAsia="Noto Serif Georgian" w:hAnsi="Noto Serif Georgian"/>
          <w:i w:val="1"/>
          <w:iCs w:val="1"/>
          <w:rtl w:val="0"/>
        </w:rPr>
        <w:t xml:space="preserve">Farm Manager Application.</w:t>
      </w:r>
      <w:r w:rsidDel="00000000" w:rsidR="00000000" w:rsidRPr="00000000">
        <w:rPr>
          <w:rFonts w:ascii="Noto Serif Georgian" w:cs="Noto Serif Georgian" w:eastAsia="Noto Serif Georgian" w:hAnsi="Noto Serif Georgian"/>
          <w:rtl w:val="0"/>
        </w:rPr>
        <w:t xml:space="preserve"> Applications will be reviewed on a rolling basis until the position is filled. Application Deadline: January 31, 2026.</w:t>
      </w:r>
    </w:p>
    <w:p w:rsidR="00000000" w:rsidDel="00000000" w:rsidP="00000000" w:rsidRDefault="00000000" w:rsidRPr="00000000" w14:paraId="00000031">
      <w:pPr>
        <w:spacing w:after="240" w:before="240" w:lineRule="auto"/>
        <w:rPr>
          <w:rFonts w:ascii="Noto Serif Georgian" w:cs="Noto Serif Georgian" w:eastAsia="Noto Serif Georgian" w:hAnsi="Noto Serif Georgian"/>
          <w:color w:val="333333"/>
          <w:highlight w:val="white"/>
        </w:rPr>
      </w:pPr>
      <w:r w:rsidDel="00000000" w:rsidR="00000000" w:rsidRPr="00000000">
        <w:rPr>
          <w:rFonts w:ascii="Noto Serif Georgian" w:cs="Noto Serif Georgian" w:eastAsia="Noto Serif Georgian" w:hAnsi="Noto Serif Georgian"/>
          <w:rtl w:val="0"/>
        </w:rPr>
        <w:t xml:space="preserve">Franklin Farm Hub is an equal opportunity employer.</w:t>
      </w:r>
      <w:r w:rsidDel="00000000" w:rsidR="00000000" w:rsidRPr="00000000">
        <w:rPr>
          <w:rFonts w:ascii="Noto Serif Georgian" w:cs="Noto Serif Georgian" w:eastAsia="Noto Serif Georgian" w:hAnsi="Noto Serif Georgian"/>
          <w:rtl w:val="0"/>
        </w:rPr>
        <w:t xml:space="preserve"> We celebrate diversity and are committed to creating an inclusive environment where all employees and partners feel valued and supported.</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Noto Serif Georgian">
    <w:embedRegular w:fontKey="{00000000-0000-0000-0000-000000000000}" r:id="rId1" w:subsetted="0"/>
    <w:embedBold w:fontKey="{00000000-0000-0000-0000-000000000000}" r:id="rId2" w:subsetted="0"/>
  </w:font>
  <w:font w:name="IBM Plex Mono">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NotoSerifGeorgian-regular.ttf"/><Relationship Id="rId2" Type="http://schemas.openxmlformats.org/officeDocument/2006/relationships/font" Target="fonts/NotoSerifGeorgian-bold.ttf"/><Relationship Id="rId3" Type="http://schemas.openxmlformats.org/officeDocument/2006/relationships/font" Target="fonts/IBMPlexMono-regular.ttf"/><Relationship Id="rId4" Type="http://schemas.openxmlformats.org/officeDocument/2006/relationships/font" Target="fonts/IBMPlexMono-bold.ttf"/><Relationship Id="rId5" Type="http://schemas.openxmlformats.org/officeDocument/2006/relationships/font" Target="fonts/IBMPlexMono-italic.ttf"/><Relationship Id="rId6" Type="http://schemas.openxmlformats.org/officeDocument/2006/relationships/font" Target="fonts/IBMPlexMon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